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9742" w14:textId="77777777" w:rsidR="00BB33F6" w:rsidRDefault="00181BBD" w:rsidP="00F112E0">
      <w:pPr>
        <w:pStyle w:val="Head1"/>
      </w:pPr>
      <w:bookmarkStart w:id="0" w:name="_Toc233076408"/>
      <w:r>
        <w:t>Regional Prevention Partnerships (RPP</w:t>
      </w:r>
      <w:r w:rsidR="00BB33F6">
        <w:t xml:space="preserve">) </w:t>
      </w:r>
    </w:p>
    <w:p w14:paraId="607E705A" w14:textId="330B35E8" w:rsidR="00721911" w:rsidRPr="0045772E" w:rsidRDefault="00721911" w:rsidP="00F112E0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0D2090">
        <w:t>2</w:t>
      </w:r>
    </w:p>
    <w:p w14:paraId="6DA9216E" w14:textId="77777777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>For all personnel costs, please provide hourly rates multiplied by the number of hours funded by this proposal, and itemize all costs over $500.00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>(Per SAMHSA: Rent is typically already covered by your indirect costs; however, if the space is a programmatic/service site expense, the cost may be a direct charge. Rent should be calculated based on square footage or FTE and reflect SAMHSA’s fair share of the space.)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378C3A0A" w14:textId="19401F7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proofErr w:type="spellStart"/>
      <w:r>
        <w:rPr>
          <w:rFonts w:ascii="Times New Roman" w:hAnsi="Times New Roman"/>
          <w:szCs w:val="24"/>
        </w:rPr>
        <w:t>minimus</w:t>
      </w:r>
      <w:proofErr w:type="spellEnd"/>
      <w:r>
        <w:rPr>
          <w:rFonts w:ascii="Times New Roman" w:hAnsi="Times New Roman"/>
          <w:szCs w:val="24"/>
        </w:rPr>
        <w:t xml:space="preserve"> rate:</w:t>
      </w:r>
    </w:p>
    <w:p w14:paraId="4C04A107" w14:textId="77777777" w:rsidR="00866F8D" w:rsidRPr="00A1145E" w:rsidRDefault="00866F8D" w:rsidP="00866F8D">
      <w:pPr>
        <w:ind w:left="72"/>
        <w:rPr>
          <w:rFonts w:ascii="Times New Roman" w:hAnsi="Times New Roman"/>
          <w:szCs w:val="24"/>
        </w:rPr>
      </w:pP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704431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42D240C8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45B57DBB" w14:textId="77777777"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CCFC" w14:textId="77777777" w:rsidR="00C427A7" w:rsidRDefault="00C427A7" w:rsidP="00E768BB">
      <w:r>
        <w:separator/>
      </w:r>
    </w:p>
  </w:endnote>
  <w:endnote w:type="continuationSeparator" w:id="0">
    <w:p w14:paraId="25E7C6DB" w14:textId="77777777" w:rsidR="00C427A7" w:rsidRDefault="00C427A7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fldSimple w:instr=" NUMPAGES ">
      <w:r w:rsidR="001C46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F4C8" w14:textId="77777777" w:rsidR="00C427A7" w:rsidRDefault="00C427A7" w:rsidP="00E768BB">
      <w:r>
        <w:separator/>
      </w:r>
    </w:p>
  </w:footnote>
  <w:footnote w:type="continuationSeparator" w:id="0">
    <w:p w14:paraId="308C1C56" w14:textId="77777777" w:rsidR="00C427A7" w:rsidRDefault="00C427A7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3792402">
    <w:abstractNumId w:val="2"/>
  </w:num>
  <w:num w:numId="2" w16cid:durableId="760639101">
    <w:abstractNumId w:val="0"/>
  </w:num>
  <w:num w:numId="3" w16cid:durableId="168326271">
    <w:abstractNumId w:val="3"/>
  </w:num>
  <w:num w:numId="4" w16cid:durableId="104294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D209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45772E"/>
    <w:rsid w:val="004A212D"/>
    <w:rsid w:val="004A72E8"/>
    <w:rsid w:val="00531652"/>
    <w:rsid w:val="00553041"/>
    <w:rsid w:val="006300AE"/>
    <w:rsid w:val="006E5860"/>
    <w:rsid w:val="00716222"/>
    <w:rsid w:val="00721911"/>
    <w:rsid w:val="007275C6"/>
    <w:rsid w:val="00782C64"/>
    <w:rsid w:val="008170B8"/>
    <w:rsid w:val="008300AA"/>
    <w:rsid w:val="008319E1"/>
    <w:rsid w:val="00866F8D"/>
    <w:rsid w:val="008A00B1"/>
    <w:rsid w:val="008E6C1D"/>
    <w:rsid w:val="008F1A7B"/>
    <w:rsid w:val="00963ADD"/>
    <w:rsid w:val="00966D1C"/>
    <w:rsid w:val="00A1145E"/>
    <w:rsid w:val="00A71714"/>
    <w:rsid w:val="00AB478D"/>
    <w:rsid w:val="00B3709E"/>
    <w:rsid w:val="00B97904"/>
    <w:rsid w:val="00BB33F6"/>
    <w:rsid w:val="00C23C83"/>
    <w:rsid w:val="00C23CA9"/>
    <w:rsid w:val="00C427A7"/>
    <w:rsid w:val="00C87D6B"/>
    <w:rsid w:val="00C91F2A"/>
    <w:rsid w:val="00CD29A0"/>
    <w:rsid w:val="00D27C67"/>
    <w:rsid w:val="00D80DD1"/>
    <w:rsid w:val="00E34CE3"/>
    <w:rsid w:val="00E67920"/>
    <w:rsid w:val="00E768BB"/>
    <w:rsid w:val="00E97C41"/>
    <w:rsid w:val="00EF46C8"/>
    <w:rsid w:val="00F112E0"/>
    <w:rsid w:val="00F52E91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F112E0"/>
    <w:pPr>
      <w:widowControl/>
      <w:jc w:val="center"/>
    </w:pPr>
    <w:rPr>
      <w:rFonts w:ascii="Times New Roman" w:hAnsi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Norton, James</cp:lastModifiedBy>
  <cp:revision>2</cp:revision>
  <cp:lastPrinted>2014-01-07T13:03:00Z</cp:lastPrinted>
  <dcterms:created xsi:type="dcterms:W3CDTF">2022-10-13T20:05:00Z</dcterms:created>
  <dcterms:modified xsi:type="dcterms:W3CDTF">2022-10-13T20:05:00Z</dcterms:modified>
</cp:coreProperties>
</file>