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C515" w14:textId="02A70D8E" w:rsidR="00553465" w:rsidRPr="00553465" w:rsidRDefault="00553465">
      <w:pPr>
        <w:rPr>
          <w:sz w:val="36"/>
          <w:szCs w:val="36"/>
        </w:rPr>
      </w:pPr>
      <w:r w:rsidRPr="00553465">
        <w:rPr>
          <w:sz w:val="36"/>
          <w:szCs w:val="36"/>
        </w:rPr>
        <w:t>Training needs for organizations/</w:t>
      </w:r>
      <w:proofErr w:type="gramStart"/>
      <w:r w:rsidRPr="00553465">
        <w:rPr>
          <w:sz w:val="36"/>
          <w:szCs w:val="36"/>
        </w:rPr>
        <w:t>providers</w:t>
      </w:r>
      <w:proofErr w:type="gramEnd"/>
      <w:r w:rsidRPr="00553465">
        <w:rPr>
          <w:sz w:val="36"/>
          <w:szCs w:val="36"/>
        </w:rPr>
        <w:t xml:space="preserve">  </w:t>
      </w:r>
    </w:p>
    <w:p w14:paraId="51AF506F" w14:textId="4D761916" w:rsidR="00FB64B2" w:rsidRDefault="00FB64B2">
      <w:r>
        <w:t xml:space="preserve">Raising awareness around existing resources (specific and general) </w:t>
      </w:r>
    </w:p>
    <w:p w14:paraId="038956A0" w14:textId="46CCF950" w:rsidR="00FB64B2" w:rsidRDefault="00FB64B2">
      <w:r>
        <w:t>General suicide prevention awareness training (QPR)</w:t>
      </w:r>
    </w:p>
    <w:p w14:paraId="00DD0DEA" w14:textId="58B6262A" w:rsidR="00FB64B2" w:rsidRDefault="00FB64B2">
      <w:r w:rsidRPr="00FB64B2">
        <w:rPr>
          <w:b/>
          <w:bCs/>
        </w:rPr>
        <w:t>Clinician</w:t>
      </w:r>
      <w:r>
        <w:t xml:space="preserve"> – “uniformed services culture” – ‘day in the life’</w:t>
      </w:r>
    </w:p>
    <w:p w14:paraId="5EE30860" w14:textId="1747F1F3" w:rsidR="00FB64B2" w:rsidRDefault="00FB64B2">
      <w:r w:rsidRPr="00FB64B2">
        <w:t>Developing healthy intervention strategies for employees in need</w:t>
      </w:r>
    </w:p>
    <w:p w14:paraId="604FB15E" w14:textId="475E732E" w:rsidR="00553465" w:rsidRDefault="00553465">
      <w:r>
        <w:t xml:space="preserve">Pre-incident training (Ollie) </w:t>
      </w:r>
    </w:p>
    <w:p w14:paraId="1ECFF5C5" w14:textId="1CF47C5E" w:rsidR="00553465" w:rsidRDefault="00553465">
      <w:r>
        <w:t xml:space="preserve">How to advocate for in an event/workers compensation laws/ </w:t>
      </w:r>
      <w:proofErr w:type="gramStart"/>
      <w:r>
        <w:t>claims  (</w:t>
      </w:r>
      <w:proofErr w:type="gramEnd"/>
      <w:r>
        <w:t xml:space="preserve"> provider and </w:t>
      </w:r>
      <w:r w:rsidRPr="00553465">
        <w:rPr>
          <w:b/>
          <w:bCs/>
        </w:rPr>
        <w:t>organization</w:t>
      </w:r>
      <w:r>
        <w:t>)</w:t>
      </w:r>
    </w:p>
    <w:p w14:paraId="0E960677" w14:textId="6A53D9AB" w:rsidR="00553465" w:rsidRDefault="00553465">
      <w:r>
        <w:t xml:space="preserve">Technical legal process of worker comp claims </w:t>
      </w:r>
    </w:p>
    <w:p w14:paraId="2DD265D1" w14:textId="14A63456" w:rsidR="00553465" w:rsidRDefault="00553465">
      <w:r>
        <w:rPr>
          <w:rStyle w:val="ui-provider"/>
        </w:rPr>
        <w:t>Vicarious Trauma for first responders</w:t>
      </w:r>
    </w:p>
    <w:p w14:paraId="2DAE52AD" w14:textId="5EEFF14E" w:rsidR="00553465" w:rsidRDefault="00553465">
      <w:r>
        <w:t xml:space="preserve">De-escalation </w:t>
      </w:r>
    </w:p>
    <w:p w14:paraId="36092CC1" w14:textId="41D38C88" w:rsidR="00553465" w:rsidRDefault="00553465">
      <w:r>
        <w:t>Assisting individuals in crisis (and groups) (</w:t>
      </w:r>
      <w:r>
        <w:t>CISM</w:t>
      </w:r>
      <w:r>
        <w:t>)</w:t>
      </w:r>
      <w:r w:rsidR="00FB64B2">
        <w:t xml:space="preserve"> (Bill) </w:t>
      </w:r>
    </w:p>
    <w:p w14:paraId="6D61AB75" w14:textId="01770F5F" w:rsidR="00FB64B2" w:rsidRDefault="00FB64B2">
      <w:r>
        <w:t>Safer-R (</w:t>
      </w:r>
      <w:proofErr w:type="spellStart"/>
      <w:r>
        <w:t>ems</w:t>
      </w:r>
      <w:proofErr w:type="spellEnd"/>
      <w:r>
        <w:t xml:space="preserve"> protocol) </w:t>
      </w:r>
    </w:p>
    <w:p w14:paraId="570D4031" w14:textId="0D57C912" w:rsidR="00553465" w:rsidRDefault="00553465">
      <w:r>
        <w:t>Civil deputies/</w:t>
      </w:r>
      <w:proofErr w:type="gramStart"/>
      <w:r>
        <w:t>executives  (</w:t>
      </w:r>
      <w:proofErr w:type="gramEnd"/>
      <w:r>
        <w:t>sheriff folks) what trainings to off  (who can access EAP?) (Gulley) are workers comp claims different?</w:t>
      </w:r>
    </w:p>
    <w:p w14:paraId="3C3306A1" w14:textId="13C029CB" w:rsidR="00553465" w:rsidRPr="00FB64B2" w:rsidRDefault="00FB64B2">
      <w:pPr>
        <w:rPr>
          <w:b/>
          <w:bCs/>
        </w:rPr>
      </w:pPr>
      <w:r>
        <w:rPr>
          <w:rStyle w:val="ui-provider"/>
        </w:rPr>
        <w:t>What to do if an employee has an out of the ordinary emotional response (anger) if another employee reports it while on duty. </w:t>
      </w:r>
    </w:p>
    <w:p w14:paraId="5D55D95E" w14:textId="05B68F5F" w:rsidR="00553465" w:rsidRDefault="00553465">
      <w:r>
        <w:rPr>
          <w:rStyle w:val="ui-provider"/>
        </w:rPr>
        <w:t xml:space="preserve">Training on how </w:t>
      </w:r>
      <w:r w:rsidRPr="00553465">
        <w:rPr>
          <w:rStyle w:val="ui-provider"/>
          <w:b/>
          <w:bCs/>
        </w:rPr>
        <w:t>organizations</w:t>
      </w:r>
      <w:r>
        <w:rPr>
          <w:rStyle w:val="ui-provider"/>
        </w:rPr>
        <w:t xml:space="preserve"> can support someone struggling with PTSD/ Anxiety/ Depression appropriately. </w:t>
      </w:r>
    </w:p>
    <w:p w14:paraId="10CD68AB" w14:textId="0BADEF02" w:rsidR="00553465" w:rsidRDefault="00553465"/>
    <w:p w14:paraId="2AB6D05B" w14:textId="171A8B18" w:rsidR="00553465" w:rsidRDefault="00553465">
      <w:r>
        <w:t xml:space="preserve">(organizations) developing a peer support </w:t>
      </w:r>
      <w:proofErr w:type="gramStart"/>
      <w:r>
        <w:t>program</w:t>
      </w:r>
      <w:proofErr w:type="gramEnd"/>
      <w:r>
        <w:t xml:space="preserve"> </w:t>
      </w:r>
    </w:p>
    <w:p w14:paraId="7056DE26" w14:textId="4F954E1E" w:rsidR="00FB64B2" w:rsidRDefault="00FB64B2"/>
    <w:p w14:paraId="2DE2A78C" w14:textId="407F406C" w:rsidR="00FB64B2" w:rsidRDefault="00FB64B2">
      <w:r w:rsidRPr="00FB64B2">
        <w:rPr>
          <w:b/>
          <w:bCs/>
        </w:rPr>
        <w:t>Public facing</w:t>
      </w:r>
      <w:r>
        <w:t xml:space="preserve">…raising awareness </w:t>
      </w:r>
      <w:proofErr w:type="gramStart"/>
      <w:r>
        <w:t>and  importance</w:t>
      </w:r>
      <w:proofErr w:type="gramEnd"/>
      <w:r>
        <w:t xml:space="preserve"> of FR Wellness </w:t>
      </w:r>
    </w:p>
    <w:p w14:paraId="6CD7397C" w14:textId="75AFACBA" w:rsidR="00FB64B2" w:rsidRDefault="00FB64B2">
      <w:r>
        <w:rPr>
          <w:b/>
          <w:bCs/>
        </w:rPr>
        <w:t xml:space="preserve">(Public) </w:t>
      </w:r>
      <w:r w:rsidRPr="00FB64B2">
        <w:rPr>
          <w:b/>
          <w:bCs/>
        </w:rPr>
        <w:t>Town leadership focused training</w:t>
      </w:r>
      <w:r>
        <w:t xml:space="preserve"> on FR mental </w:t>
      </w:r>
      <w:proofErr w:type="gramStart"/>
      <w:r>
        <w:t>health  (</w:t>
      </w:r>
      <w:proofErr w:type="gramEnd"/>
      <w:r>
        <w:t>what can you do to help support someone/worker in crisis)</w:t>
      </w:r>
    </w:p>
    <w:sectPr w:rsidR="00FB64B2" w:rsidSect="005534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65"/>
    <w:rsid w:val="00553465"/>
    <w:rsid w:val="0097087A"/>
    <w:rsid w:val="00FB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8E84"/>
  <w15:chartTrackingRefBased/>
  <w15:docId w15:val="{BAA80355-4DC1-44AD-A604-549E3D37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55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Busch, Stephanie (she/her)</dc:creator>
  <cp:keywords/>
  <dc:description/>
  <cp:lastModifiedBy>Busch, Stephanie (she/her)</cp:lastModifiedBy>
  <cp:revision>1</cp:revision>
  <dcterms:created xsi:type="dcterms:W3CDTF">2023-03-27T15:53:00Z</dcterms:created>
  <dcterms:modified xsi:type="dcterms:W3CDTF">2023-03-27T17:24:00Z</dcterms:modified>
</cp:coreProperties>
</file>