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C5547" w14:textId="77777777" w:rsidR="001A4276" w:rsidRPr="00CF6171" w:rsidRDefault="001A4276" w:rsidP="001A4276">
      <w:pPr>
        <w:rPr>
          <w:sz w:val="24"/>
          <w:szCs w:val="24"/>
        </w:rPr>
      </w:pPr>
    </w:p>
    <w:p w14:paraId="2A304263" w14:textId="77777777" w:rsidR="001A4276" w:rsidRPr="00EA5612" w:rsidRDefault="001A4276" w:rsidP="001A4276">
      <w:pPr>
        <w:jc w:val="center"/>
        <w:rPr>
          <w:b/>
          <w:bCs/>
          <w:sz w:val="24"/>
          <w:szCs w:val="24"/>
        </w:rPr>
      </w:pPr>
      <w:r w:rsidRPr="00EA5612">
        <w:rPr>
          <w:b/>
          <w:bCs/>
          <w:sz w:val="24"/>
          <w:szCs w:val="24"/>
        </w:rPr>
        <w:t xml:space="preserve">Emergency Service Provider Wellness Commission </w:t>
      </w:r>
    </w:p>
    <w:p w14:paraId="186F8F48" w14:textId="226956DC" w:rsidR="001A4276" w:rsidRPr="00EA5612" w:rsidRDefault="008957F5" w:rsidP="006B2ECB">
      <w:pPr>
        <w:jc w:val="center"/>
        <w:rPr>
          <w:rFonts w:ascii="Segoe UI" w:hAnsi="Segoe UI" w:cs="Segoe UI"/>
          <w:b/>
          <w:bCs/>
          <w:color w:val="252424"/>
        </w:rPr>
      </w:pPr>
      <w:r>
        <w:rPr>
          <w:b/>
          <w:bCs/>
          <w:sz w:val="24"/>
          <w:szCs w:val="24"/>
        </w:rPr>
        <w:t xml:space="preserve">Drafted </w:t>
      </w:r>
      <w:proofErr w:type="gramStart"/>
      <w:r>
        <w:rPr>
          <w:b/>
          <w:bCs/>
          <w:sz w:val="24"/>
          <w:szCs w:val="24"/>
        </w:rPr>
        <w:t>mins</w:t>
      </w:r>
      <w:proofErr w:type="gramEnd"/>
    </w:p>
    <w:p w14:paraId="0AD8834B" w14:textId="37B597F9" w:rsidR="001A4276" w:rsidRPr="00EA5612" w:rsidRDefault="004D2A36" w:rsidP="001A427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4/15</w:t>
      </w:r>
      <w:r w:rsidR="006B2ECB" w:rsidRPr="00EA5612">
        <w:rPr>
          <w:b/>
          <w:bCs/>
          <w:sz w:val="24"/>
          <w:szCs w:val="24"/>
        </w:rPr>
        <w:t>/2024</w:t>
      </w:r>
    </w:p>
    <w:p w14:paraId="3DBB92C9" w14:textId="427E1EAF" w:rsidR="009622E4" w:rsidRPr="00EA5612" w:rsidRDefault="009622E4" w:rsidP="009622E4">
      <w:pPr>
        <w:jc w:val="center"/>
        <w:rPr>
          <w:rFonts w:ascii="Segoe UI" w:hAnsi="Segoe UI" w:cs="Segoe UI"/>
          <w:b/>
          <w:bCs/>
          <w:color w:val="252424"/>
        </w:rPr>
      </w:pPr>
      <w:r w:rsidRPr="00EA5612">
        <w:rPr>
          <w:rFonts w:ascii="Segoe UI" w:hAnsi="Segoe UI" w:cs="Segoe UI"/>
          <w:b/>
          <w:bCs/>
          <w:color w:val="252424"/>
        </w:rPr>
        <w:t>Microsoft Teams meeting</w:t>
      </w:r>
      <w:r w:rsidR="0060742B" w:rsidRPr="00EA5612">
        <w:rPr>
          <w:rFonts w:ascii="Segoe UI" w:hAnsi="Segoe UI" w:cs="Segoe UI"/>
          <w:b/>
          <w:bCs/>
          <w:color w:val="252424"/>
        </w:rPr>
        <w:t xml:space="preserve"> (connection details below)</w:t>
      </w:r>
    </w:p>
    <w:p w14:paraId="2F318853" w14:textId="013091AA" w:rsidR="001A4276" w:rsidRPr="00F7774C" w:rsidRDefault="0060742B" w:rsidP="00F7774C">
      <w:pPr>
        <w:jc w:val="center"/>
        <w:rPr>
          <w:b/>
          <w:bCs/>
          <w:sz w:val="24"/>
          <w:szCs w:val="24"/>
        </w:rPr>
      </w:pPr>
      <w:r w:rsidRPr="00EA5612">
        <w:rPr>
          <w:rFonts w:ascii="Segoe UI" w:hAnsi="Segoe UI" w:cs="Segoe UI"/>
          <w:b/>
          <w:bCs/>
          <w:color w:val="252424"/>
        </w:rPr>
        <w:t>11</w:t>
      </w:r>
      <w:r w:rsidR="006B2ECB" w:rsidRPr="00EA5612">
        <w:rPr>
          <w:rFonts w:ascii="Segoe UI" w:hAnsi="Segoe UI" w:cs="Segoe UI"/>
          <w:b/>
          <w:bCs/>
          <w:color w:val="252424"/>
        </w:rPr>
        <w:t>00-</w:t>
      </w:r>
      <w:r w:rsidRPr="00EA5612">
        <w:rPr>
          <w:rFonts w:ascii="Segoe UI" w:hAnsi="Segoe UI" w:cs="Segoe UI"/>
          <w:b/>
          <w:bCs/>
          <w:color w:val="252424"/>
        </w:rPr>
        <w:t>12</w:t>
      </w:r>
      <w:r w:rsidR="006B2ECB" w:rsidRPr="00EA5612">
        <w:rPr>
          <w:rFonts w:ascii="Segoe UI" w:hAnsi="Segoe UI" w:cs="Segoe UI"/>
          <w:b/>
          <w:bCs/>
          <w:color w:val="252424"/>
        </w:rPr>
        <w:t>00</w:t>
      </w:r>
    </w:p>
    <w:p w14:paraId="4FC7196F" w14:textId="77777777" w:rsidR="008957F5" w:rsidRPr="008957F5" w:rsidRDefault="008957F5" w:rsidP="008957F5">
      <w:p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bookmarkStart w:id="0" w:name="_Hlk125292236"/>
      <w:r w:rsidRPr="008957F5">
        <w:rPr>
          <w:rFonts w:ascii="Calibri" w:eastAsia="Times New Roman" w:hAnsi="Calibri" w:cs="Calibri"/>
          <w:b/>
          <w:bCs/>
          <w:sz w:val="24"/>
          <w:szCs w:val="24"/>
        </w:rPr>
        <w:t>In attendance:</w:t>
      </w:r>
      <w:r w:rsidRPr="008957F5">
        <w:rPr>
          <w:rFonts w:ascii="Calibri" w:eastAsia="Times New Roman" w:hAnsi="Calibri" w:cs="Calibri"/>
          <w:sz w:val="24"/>
          <w:szCs w:val="24"/>
        </w:rPr>
        <w:t xml:space="preserve"> Emma H, Trevor W, Cindy L, Michael S, Emily W, Ashley H, Bill Elwell, Loretta S, Mourning Fox, Emily L, Lance B, Stephanie B</w:t>
      </w:r>
    </w:p>
    <w:p w14:paraId="57460ECD" w14:textId="4E24EFC3" w:rsidR="002F171A" w:rsidRDefault="001A4276" w:rsidP="00C72E6C">
      <w:pPr>
        <w:pStyle w:val="ListParagraph"/>
        <w:numPr>
          <w:ilvl w:val="0"/>
          <w:numId w:val="3"/>
        </w:num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EA5612">
        <w:rPr>
          <w:rFonts w:ascii="Calibri" w:eastAsia="Times New Roman" w:hAnsi="Calibri" w:cs="Calibri"/>
          <w:sz w:val="24"/>
          <w:szCs w:val="24"/>
        </w:rPr>
        <w:t>Welcome new members and guests</w:t>
      </w:r>
      <w:r w:rsidR="002F171A" w:rsidRPr="00C72E6C">
        <w:rPr>
          <w:rFonts w:ascii="Calibri" w:eastAsia="Times New Roman" w:hAnsi="Calibri" w:cs="Calibri"/>
          <w:sz w:val="24"/>
          <w:szCs w:val="24"/>
        </w:rPr>
        <w:tab/>
      </w:r>
    </w:p>
    <w:p w14:paraId="5F7540CF" w14:textId="30443C09" w:rsidR="008957F5" w:rsidRDefault="002D47F5" w:rsidP="008957F5">
      <w:pPr>
        <w:pStyle w:val="ListParagraph"/>
        <w:numPr>
          <w:ilvl w:val="1"/>
          <w:numId w:val="3"/>
        </w:num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New Members: Emily Leinoff (Newport police)</w:t>
      </w:r>
      <w:r w:rsidR="008957F5">
        <w:rPr>
          <w:rFonts w:ascii="Calibri" w:eastAsia="Times New Roman" w:hAnsi="Calibri" w:cs="Calibri"/>
          <w:sz w:val="24"/>
          <w:szCs w:val="24"/>
        </w:rPr>
        <w:t>- welcomed</w:t>
      </w:r>
    </w:p>
    <w:p w14:paraId="4ECDA9AB" w14:textId="4B0332BB" w:rsidR="002D47F5" w:rsidRDefault="002D47F5" w:rsidP="008957F5">
      <w:pPr>
        <w:pStyle w:val="ListParagraph"/>
        <w:numPr>
          <w:ilvl w:val="1"/>
          <w:numId w:val="3"/>
        </w:num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8957F5">
        <w:rPr>
          <w:rFonts w:ascii="Calibri" w:eastAsia="Times New Roman" w:hAnsi="Calibri" w:cs="Calibri"/>
          <w:sz w:val="24"/>
          <w:szCs w:val="24"/>
        </w:rPr>
        <w:t xml:space="preserve"> Knowles Wentworth from HCRS (Healthcare and rehabilitation services in southern VT) </w:t>
      </w:r>
      <w:r w:rsidR="008957F5">
        <w:rPr>
          <w:rFonts w:ascii="Calibri" w:eastAsia="Times New Roman" w:hAnsi="Calibri" w:cs="Calibri"/>
          <w:sz w:val="24"/>
          <w:szCs w:val="24"/>
        </w:rPr>
        <w:t xml:space="preserve">– not in attendance </w:t>
      </w:r>
    </w:p>
    <w:p w14:paraId="44F429C7" w14:textId="77777777" w:rsidR="005402F6" w:rsidRDefault="005402F6" w:rsidP="00EA5612">
      <w:pPr>
        <w:pStyle w:val="ListParagraph"/>
        <w:numPr>
          <w:ilvl w:val="0"/>
          <w:numId w:val="3"/>
        </w:num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Current member list</w:t>
      </w:r>
    </w:p>
    <w:p w14:paraId="5844CABE" w14:textId="196C9A69" w:rsidR="008957F5" w:rsidRDefault="008957F5" w:rsidP="008957F5">
      <w:pPr>
        <w:pStyle w:val="ListParagraph"/>
        <w:numPr>
          <w:ilvl w:val="1"/>
          <w:numId w:val="3"/>
        </w:num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Reviewed current list of members. </w:t>
      </w:r>
    </w:p>
    <w:p w14:paraId="6A455D7E" w14:textId="53D246D5" w:rsidR="009622E4" w:rsidRDefault="00BF3195" w:rsidP="00EA5612">
      <w:pPr>
        <w:pStyle w:val="ListParagraph"/>
        <w:numPr>
          <w:ilvl w:val="0"/>
          <w:numId w:val="3"/>
        </w:num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EA5612">
        <w:rPr>
          <w:rFonts w:ascii="Calibri" w:eastAsia="Times New Roman" w:hAnsi="Calibri" w:cs="Calibri"/>
          <w:sz w:val="24"/>
          <w:szCs w:val="24"/>
        </w:rPr>
        <w:t xml:space="preserve">Member updates </w:t>
      </w:r>
    </w:p>
    <w:p w14:paraId="5574C7C8" w14:textId="2CA183D6" w:rsidR="006428C2" w:rsidRDefault="006428C2" w:rsidP="006428C2">
      <w:pPr>
        <w:pStyle w:val="ListParagraph"/>
        <w:numPr>
          <w:ilvl w:val="1"/>
          <w:numId w:val="3"/>
        </w:num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Cindy: DOC peer support, recruitment (8 new members), increasing contacts, suicide education (staff), working on team policy (moving beyond guidance), </w:t>
      </w:r>
    </w:p>
    <w:p w14:paraId="6F5A9AA0" w14:textId="58C96BDF" w:rsidR="006428C2" w:rsidRDefault="006428C2" w:rsidP="006428C2">
      <w:pPr>
        <w:pStyle w:val="ListParagraph"/>
        <w:numPr>
          <w:ilvl w:val="2"/>
          <w:numId w:val="3"/>
        </w:num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(possible to get MAT teams (special teams) </w:t>
      </w:r>
      <w:proofErr w:type="gramStart"/>
      <w:r>
        <w:rPr>
          <w:rFonts w:ascii="Calibri" w:eastAsia="Times New Roman" w:hAnsi="Calibri" w:cs="Calibri"/>
          <w:sz w:val="24"/>
          <w:szCs w:val="24"/>
        </w:rPr>
        <w:t>guidance?,</w:t>
      </w:r>
      <w:proofErr w:type="gramEnd"/>
      <w:r>
        <w:rPr>
          <w:rFonts w:ascii="Calibri" w:eastAsia="Times New Roman" w:hAnsi="Calibri" w:cs="Calibri"/>
          <w:sz w:val="24"/>
          <w:szCs w:val="24"/>
        </w:rPr>
        <w:t xml:space="preserve"> issue: supervisors acting a peer supporters)… </w:t>
      </w:r>
    </w:p>
    <w:p w14:paraId="386054F6" w14:textId="1BAC0F1C" w:rsidR="006428C2" w:rsidRDefault="006428C2" w:rsidP="006428C2">
      <w:pPr>
        <w:pStyle w:val="ListParagraph"/>
        <w:numPr>
          <w:ilvl w:val="3"/>
          <w:numId w:val="3"/>
        </w:num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MAT team focuses on training, and “who to call” membership, when activated, training … “directive” </w:t>
      </w:r>
    </w:p>
    <w:p w14:paraId="564220D4" w14:textId="47A1F9D5" w:rsidR="006428C2" w:rsidRPr="006428C2" w:rsidRDefault="008957F5" w:rsidP="006428C2">
      <w:pPr>
        <w:pStyle w:val="ListParagraph"/>
        <w:numPr>
          <w:ilvl w:val="1"/>
          <w:numId w:val="3"/>
        </w:num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Ashley </w:t>
      </w:r>
      <w:r w:rsidR="006428C2">
        <w:rPr>
          <w:rFonts w:ascii="Calibri" w:eastAsia="Times New Roman" w:hAnsi="Calibri" w:cs="Calibri"/>
          <w:sz w:val="24"/>
          <w:szCs w:val="24"/>
        </w:rPr>
        <w:t xml:space="preserve">E911: VT therapy dogs to call takers (hopeful for dispatch); </w:t>
      </w:r>
      <w:r w:rsidR="006428C2" w:rsidRPr="006428C2">
        <w:rPr>
          <w:rFonts w:ascii="Calibri" w:eastAsia="Times New Roman" w:hAnsi="Calibri" w:cs="Calibri"/>
          <w:sz w:val="24"/>
          <w:szCs w:val="24"/>
        </w:rPr>
        <w:t>Week: PST</w:t>
      </w:r>
      <w:r>
        <w:rPr>
          <w:rFonts w:ascii="Calibri" w:eastAsia="Times New Roman" w:hAnsi="Calibri" w:cs="Calibri"/>
          <w:sz w:val="24"/>
          <w:szCs w:val="24"/>
        </w:rPr>
        <w:t>W</w:t>
      </w:r>
      <w:r w:rsidR="006428C2" w:rsidRPr="006428C2">
        <w:rPr>
          <w:rFonts w:ascii="Calibri" w:eastAsia="Times New Roman" w:hAnsi="Calibri" w:cs="Calibri"/>
          <w:sz w:val="24"/>
          <w:szCs w:val="24"/>
        </w:rPr>
        <w:t xml:space="preserve"> is this </w:t>
      </w:r>
      <w:proofErr w:type="gramStart"/>
      <w:r w:rsidR="006428C2" w:rsidRPr="006428C2">
        <w:rPr>
          <w:rFonts w:ascii="Calibri" w:eastAsia="Times New Roman" w:hAnsi="Calibri" w:cs="Calibri"/>
          <w:sz w:val="24"/>
          <w:szCs w:val="24"/>
        </w:rPr>
        <w:t>week</w:t>
      </w:r>
      <w:r w:rsidR="00ED1867" w:rsidRPr="00ED1867">
        <w:t xml:space="preserve"> </w:t>
      </w:r>
      <w:r w:rsidR="00ED1867">
        <w:t xml:space="preserve"> (</w:t>
      </w:r>
      <w:proofErr w:type="gramEnd"/>
      <w:r w:rsidR="00ED1867" w:rsidRPr="00ED1867">
        <w:rPr>
          <w:rFonts w:ascii="Calibri" w:eastAsia="Times New Roman" w:hAnsi="Calibri" w:cs="Calibri"/>
          <w:sz w:val="24"/>
          <w:szCs w:val="24"/>
        </w:rPr>
        <w:t>National Public Safety Telecommunicator</w:t>
      </w:r>
      <w:r w:rsidR="00ED1867">
        <w:rPr>
          <w:rFonts w:ascii="Calibri" w:eastAsia="Times New Roman" w:hAnsi="Calibri" w:cs="Calibri"/>
          <w:sz w:val="24"/>
          <w:szCs w:val="24"/>
        </w:rPr>
        <w:t>s</w:t>
      </w:r>
      <w:r>
        <w:rPr>
          <w:rFonts w:ascii="Calibri" w:eastAsia="Times New Roman" w:hAnsi="Calibri" w:cs="Calibri"/>
          <w:sz w:val="24"/>
          <w:szCs w:val="24"/>
        </w:rPr>
        <w:t xml:space="preserve"> Week</w:t>
      </w:r>
      <w:r w:rsidR="00ED1867">
        <w:rPr>
          <w:rFonts w:ascii="Calibri" w:eastAsia="Times New Roman" w:hAnsi="Calibri" w:cs="Calibri"/>
          <w:sz w:val="24"/>
          <w:szCs w:val="24"/>
        </w:rPr>
        <w:t>)</w:t>
      </w:r>
    </w:p>
    <w:p w14:paraId="5DDFB7BC" w14:textId="77777777" w:rsidR="008957F5" w:rsidRDefault="006428C2" w:rsidP="006428C2">
      <w:pPr>
        <w:pStyle w:val="ListParagraph"/>
        <w:numPr>
          <w:ilvl w:val="1"/>
          <w:numId w:val="3"/>
        </w:num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Mark, Emily and Trevor: </w:t>
      </w:r>
      <w:r w:rsidRPr="00003C27">
        <w:rPr>
          <w:rFonts w:ascii="Calibri" w:eastAsia="Times New Roman" w:hAnsi="Calibri" w:cs="Calibri"/>
          <w:b/>
          <w:bCs/>
          <w:sz w:val="24"/>
          <w:szCs w:val="24"/>
        </w:rPr>
        <w:t>July 15-16</w:t>
      </w:r>
      <w:r w:rsidRPr="00003C27">
        <w:rPr>
          <w:rFonts w:ascii="Calibri" w:eastAsia="Times New Roman" w:hAnsi="Calibri" w:cs="Calibri"/>
          <w:b/>
          <w:bCs/>
          <w:sz w:val="24"/>
          <w:szCs w:val="24"/>
          <w:vertAlign w:val="superscript"/>
        </w:rPr>
        <w:t>th</w:t>
      </w:r>
      <w:r w:rsidRPr="00003C27">
        <w:rPr>
          <w:rFonts w:ascii="Calibri" w:eastAsia="Times New Roman" w:hAnsi="Calibri" w:cs="Calibri"/>
          <w:b/>
          <w:bCs/>
          <w:sz w:val="24"/>
          <w:szCs w:val="24"/>
        </w:rPr>
        <w:t xml:space="preserve"> Conference Castleton</w:t>
      </w:r>
      <w:r w:rsidR="00003C27">
        <w:rPr>
          <w:rFonts w:ascii="Calibri" w:eastAsia="Times New Roman" w:hAnsi="Calibri" w:cs="Calibri"/>
          <w:sz w:val="24"/>
          <w:szCs w:val="24"/>
        </w:rPr>
        <w:t>—</w:t>
      </w:r>
    </w:p>
    <w:p w14:paraId="0541BE2F" w14:textId="39D47413" w:rsidR="006428C2" w:rsidRDefault="00003C27" w:rsidP="008957F5">
      <w:pPr>
        <w:pStyle w:val="ListParagraph"/>
        <w:numPr>
          <w:ilvl w:val="2"/>
          <w:numId w:val="3"/>
        </w:num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date and </w:t>
      </w:r>
      <w:r w:rsidRPr="008957F5">
        <w:rPr>
          <w:rFonts w:ascii="Calibri" w:eastAsia="Times New Roman" w:hAnsi="Calibri" w:cs="Calibri"/>
          <w:sz w:val="24"/>
          <w:szCs w:val="24"/>
        </w:rPr>
        <w:t>location set</w:t>
      </w:r>
      <w:r w:rsidR="008957F5" w:rsidRPr="008957F5">
        <w:rPr>
          <w:rFonts w:ascii="Calibri" w:eastAsia="Times New Roman" w:hAnsi="Calibri" w:cs="Calibri"/>
          <w:sz w:val="24"/>
          <w:szCs w:val="24"/>
        </w:rPr>
        <w:t xml:space="preserve"> (July 15-16</w:t>
      </w:r>
      <w:r w:rsidR="008957F5" w:rsidRPr="008957F5">
        <w:rPr>
          <w:rFonts w:ascii="Calibri" w:eastAsia="Times New Roman" w:hAnsi="Calibri" w:cs="Calibri"/>
          <w:sz w:val="24"/>
          <w:szCs w:val="24"/>
          <w:vertAlign w:val="superscript"/>
        </w:rPr>
        <w:t>th</w:t>
      </w:r>
      <w:r w:rsidR="008957F5" w:rsidRPr="008957F5">
        <w:rPr>
          <w:rFonts w:ascii="Calibri" w:eastAsia="Times New Roman" w:hAnsi="Calibri" w:cs="Calibri"/>
          <w:sz w:val="24"/>
          <w:szCs w:val="24"/>
        </w:rPr>
        <w:t xml:space="preserve"> Conference Castleton)</w:t>
      </w:r>
    </w:p>
    <w:p w14:paraId="4B80757D" w14:textId="59EFBAC0" w:rsidR="006428C2" w:rsidRDefault="006428C2" w:rsidP="006428C2">
      <w:pPr>
        <w:pStyle w:val="ListParagraph"/>
        <w:numPr>
          <w:ilvl w:val="2"/>
          <w:numId w:val="3"/>
        </w:num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Trying to lock in keynotes both days (workshops, wellness activities); similar format to last year</w:t>
      </w:r>
    </w:p>
    <w:p w14:paraId="07E86E34" w14:textId="5FBE24B7" w:rsidR="006428C2" w:rsidRDefault="00003C27" w:rsidP="006428C2">
      <w:pPr>
        <w:pStyle w:val="ListParagraph"/>
        <w:numPr>
          <w:ilvl w:val="2"/>
          <w:numId w:val="3"/>
        </w:num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Seeking d</w:t>
      </w:r>
      <w:r w:rsidR="006428C2">
        <w:rPr>
          <w:rFonts w:ascii="Calibri" w:eastAsia="Times New Roman" w:hAnsi="Calibri" w:cs="Calibri"/>
          <w:sz w:val="24"/>
          <w:szCs w:val="24"/>
        </w:rPr>
        <w:t>onations to reduce cost—</w:t>
      </w:r>
      <w:r w:rsidR="008957F5">
        <w:rPr>
          <w:rFonts w:ascii="Calibri" w:eastAsia="Times New Roman" w:hAnsi="Calibri" w:cs="Calibri"/>
          <w:sz w:val="24"/>
          <w:szCs w:val="24"/>
        </w:rPr>
        <w:t xml:space="preserve">seeking </w:t>
      </w:r>
      <w:r w:rsidR="006428C2">
        <w:rPr>
          <w:rFonts w:ascii="Calibri" w:eastAsia="Times New Roman" w:hAnsi="Calibri" w:cs="Calibri"/>
          <w:sz w:val="24"/>
          <w:szCs w:val="24"/>
        </w:rPr>
        <w:t xml:space="preserve">presenting </w:t>
      </w:r>
      <w:proofErr w:type="gramStart"/>
      <w:r w:rsidR="006428C2">
        <w:rPr>
          <w:rFonts w:ascii="Calibri" w:eastAsia="Times New Roman" w:hAnsi="Calibri" w:cs="Calibri"/>
          <w:sz w:val="24"/>
          <w:szCs w:val="24"/>
        </w:rPr>
        <w:t>sponsor</w:t>
      </w:r>
      <w:proofErr w:type="gramEnd"/>
      <w:r w:rsidR="006428C2">
        <w:rPr>
          <w:rFonts w:ascii="Calibri" w:eastAsia="Times New Roman" w:hAnsi="Calibri" w:cs="Calibri"/>
          <w:sz w:val="24"/>
          <w:szCs w:val="24"/>
        </w:rPr>
        <w:t xml:space="preserve">? </w:t>
      </w:r>
    </w:p>
    <w:p w14:paraId="17D01A5D" w14:textId="1C1B9C0A" w:rsidR="00003C27" w:rsidRPr="00003C27" w:rsidRDefault="006428C2" w:rsidP="00003C27">
      <w:pPr>
        <w:pStyle w:val="ListParagraph"/>
        <w:numPr>
          <w:ilvl w:val="2"/>
          <w:numId w:val="3"/>
        </w:numPr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6428C2">
        <w:rPr>
          <w:rFonts w:ascii="Calibri" w:eastAsia="Times New Roman" w:hAnsi="Calibri" w:cs="Calibri"/>
          <w:b/>
          <w:bCs/>
          <w:sz w:val="24"/>
          <w:szCs w:val="24"/>
        </w:rPr>
        <w:t>Save the date Flyer being finalized</w:t>
      </w:r>
      <w:proofErr w:type="gramStart"/>
      <w:r w:rsidR="00003C27" w:rsidRPr="008957F5">
        <w:rPr>
          <w:rFonts w:ascii="Calibri" w:eastAsia="Times New Roman" w:hAnsi="Calibri" w:cs="Calibri"/>
          <w:sz w:val="24"/>
          <w:szCs w:val="24"/>
        </w:rPr>
        <w:t xml:space="preserve">--  </w:t>
      </w:r>
      <w:r w:rsidR="008957F5" w:rsidRPr="008957F5">
        <w:rPr>
          <w:rFonts w:ascii="Calibri" w:eastAsia="Times New Roman" w:hAnsi="Calibri" w:cs="Calibri"/>
          <w:sz w:val="24"/>
          <w:szCs w:val="24"/>
        </w:rPr>
        <w:t>will</w:t>
      </w:r>
      <w:proofErr w:type="gramEnd"/>
      <w:r w:rsidR="008957F5" w:rsidRPr="008957F5">
        <w:rPr>
          <w:rFonts w:ascii="Calibri" w:eastAsia="Times New Roman" w:hAnsi="Calibri" w:cs="Calibri"/>
          <w:sz w:val="24"/>
          <w:szCs w:val="24"/>
        </w:rPr>
        <w:t xml:space="preserve"> be coming out soon</w:t>
      </w:r>
    </w:p>
    <w:p w14:paraId="0C642263" w14:textId="56015E63" w:rsidR="00003C27" w:rsidRDefault="005965FE" w:rsidP="00003C27">
      <w:pPr>
        <w:pStyle w:val="ListParagraph"/>
        <w:numPr>
          <w:ilvl w:val="0"/>
          <w:numId w:val="3"/>
        </w:num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Upcoming Conferences</w:t>
      </w:r>
      <w:r w:rsidR="00003C27">
        <w:rPr>
          <w:rFonts w:ascii="Calibri" w:eastAsia="Times New Roman" w:hAnsi="Calibri" w:cs="Calibri"/>
          <w:sz w:val="24"/>
          <w:szCs w:val="24"/>
        </w:rPr>
        <w:t xml:space="preserve"> and Trainings</w:t>
      </w:r>
    </w:p>
    <w:p w14:paraId="158502CD" w14:textId="77777777" w:rsidR="008957F5" w:rsidRDefault="008957F5" w:rsidP="00003C27">
      <w:pPr>
        <w:pStyle w:val="ListParagraph"/>
        <w:numPr>
          <w:ilvl w:val="1"/>
          <w:numId w:val="3"/>
        </w:num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Healthcare Preparedness and EMS conference </w:t>
      </w:r>
      <w:r w:rsidR="00003C27">
        <w:rPr>
          <w:rFonts w:ascii="Calibri" w:eastAsia="Times New Roman" w:hAnsi="Calibri" w:cs="Calibri"/>
          <w:sz w:val="24"/>
          <w:szCs w:val="24"/>
        </w:rPr>
        <w:t>June</w:t>
      </w:r>
      <w:r>
        <w:rPr>
          <w:rFonts w:ascii="Calibri" w:eastAsia="Times New Roman" w:hAnsi="Calibri" w:cs="Calibri"/>
          <w:sz w:val="24"/>
          <w:szCs w:val="24"/>
        </w:rPr>
        <w:t xml:space="preserve"> 12-16- several mental health topics on Saturday</w:t>
      </w:r>
    </w:p>
    <w:p w14:paraId="3FEBA09F" w14:textId="64C3EB50" w:rsidR="00003C27" w:rsidRPr="00003C27" w:rsidRDefault="00003C27" w:rsidP="00003C27">
      <w:pPr>
        <w:pStyle w:val="ListParagraph"/>
        <w:numPr>
          <w:ilvl w:val="1"/>
          <w:numId w:val="3"/>
        </w:num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Postvention </w:t>
      </w:r>
      <w:proofErr w:type="gramStart"/>
      <w:r w:rsidR="008957F5">
        <w:rPr>
          <w:rFonts w:ascii="Calibri" w:eastAsia="Times New Roman" w:hAnsi="Calibri" w:cs="Calibri"/>
          <w:sz w:val="24"/>
          <w:szCs w:val="24"/>
        </w:rPr>
        <w:t>training</w:t>
      </w:r>
      <w:proofErr w:type="gramEnd"/>
      <w:r w:rsidR="008957F5">
        <w:rPr>
          <w:rFonts w:ascii="Calibri" w:eastAsia="Times New Roman" w:hAnsi="Calibri" w:cs="Calibri"/>
          <w:sz w:val="24"/>
          <w:szCs w:val="24"/>
        </w:rPr>
        <w:t xml:space="preserve"> April/ May, and at June </w:t>
      </w:r>
      <w:proofErr w:type="gramStart"/>
      <w:r w:rsidR="008957F5">
        <w:rPr>
          <w:rFonts w:ascii="Calibri" w:eastAsia="Times New Roman" w:hAnsi="Calibri" w:cs="Calibri"/>
          <w:sz w:val="24"/>
          <w:szCs w:val="24"/>
        </w:rPr>
        <w:t>Conference  (</w:t>
      </w:r>
      <w:proofErr w:type="gramEnd"/>
      <w:r w:rsidR="008957F5">
        <w:rPr>
          <w:rFonts w:ascii="Calibri" w:eastAsia="Times New Roman" w:hAnsi="Calibri" w:cs="Calibri"/>
          <w:sz w:val="24"/>
          <w:szCs w:val="24"/>
        </w:rPr>
        <w:t>flyer attached)</w:t>
      </w:r>
    </w:p>
    <w:p w14:paraId="1972E828" w14:textId="596789BD" w:rsidR="005965FE" w:rsidRDefault="005965FE" w:rsidP="00EA5612">
      <w:pPr>
        <w:pStyle w:val="ListParagraph"/>
        <w:numPr>
          <w:ilvl w:val="0"/>
          <w:numId w:val="3"/>
        </w:num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Legislative proposals and report </w:t>
      </w:r>
    </w:p>
    <w:p w14:paraId="3888B4C8" w14:textId="3E6C9BC4" w:rsidR="00961B9C" w:rsidRPr="008957F5" w:rsidRDefault="00393602" w:rsidP="008957F5">
      <w:pPr>
        <w:pStyle w:val="ListParagraph"/>
        <w:numPr>
          <w:ilvl w:val="1"/>
          <w:numId w:val="3"/>
        </w:num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Brainstorm i</w:t>
      </w:r>
      <w:r w:rsidR="005965FE">
        <w:rPr>
          <w:rFonts w:ascii="Calibri" w:eastAsia="Times New Roman" w:hAnsi="Calibri" w:cs="Calibri"/>
          <w:sz w:val="24"/>
          <w:szCs w:val="24"/>
        </w:rPr>
        <w:t>deas</w:t>
      </w:r>
    </w:p>
    <w:p w14:paraId="38BDBCBD" w14:textId="41CD9FB1" w:rsidR="005965FE" w:rsidRPr="00EA5612" w:rsidRDefault="005965FE" w:rsidP="005965FE">
      <w:pPr>
        <w:pStyle w:val="ListParagraph"/>
        <w:numPr>
          <w:ilvl w:val="1"/>
          <w:numId w:val="3"/>
        </w:num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Timeline</w:t>
      </w:r>
    </w:p>
    <w:p w14:paraId="5747F7A7" w14:textId="0B742424" w:rsidR="006B2ECB" w:rsidRPr="00EA5612" w:rsidRDefault="006B2ECB" w:rsidP="00EA5612">
      <w:pPr>
        <w:pStyle w:val="ListParagraph"/>
        <w:numPr>
          <w:ilvl w:val="0"/>
          <w:numId w:val="3"/>
        </w:num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EA5612">
        <w:rPr>
          <w:rFonts w:ascii="Calibri" w:eastAsia="Times New Roman" w:hAnsi="Calibri" w:cs="Calibri"/>
          <w:sz w:val="24"/>
          <w:szCs w:val="24"/>
        </w:rPr>
        <w:lastRenderedPageBreak/>
        <w:t xml:space="preserve">2024 meeting </w:t>
      </w:r>
      <w:r w:rsidR="00B710E5" w:rsidRPr="00EA5612">
        <w:rPr>
          <w:rFonts w:ascii="Calibri" w:eastAsia="Times New Roman" w:hAnsi="Calibri" w:cs="Calibri"/>
          <w:sz w:val="24"/>
          <w:szCs w:val="24"/>
        </w:rPr>
        <w:t xml:space="preserve">schedule </w:t>
      </w:r>
      <w:r w:rsidR="00B710E5">
        <w:rPr>
          <w:rFonts w:ascii="Calibri" w:eastAsia="Times New Roman" w:hAnsi="Calibri" w:cs="Calibri"/>
          <w:sz w:val="24"/>
          <w:szCs w:val="24"/>
        </w:rPr>
        <w:t>(</w:t>
      </w:r>
      <w:r w:rsidR="008957F5">
        <w:rPr>
          <w:rFonts w:ascii="Calibri" w:eastAsia="Times New Roman" w:hAnsi="Calibri" w:cs="Calibri"/>
          <w:sz w:val="24"/>
          <w:szCs w:val="24"/>
        </w:rPr>
        <w:t>people agreed to the meeting</w:t>
      </w:r>
      <w:r w:rsidR="00A44B65">
        <w:rPr>
          <w:rFonts w:ascii="Calibri" w:eastAsia="Times New Roman" w:hAnsi="Calibri" w:cs="Calibri"/>
          <w:sz w:val="24"/>
          <w:szCs w:val="24"/>
        </w:rPr>
        <w:t xml:space="preserve">) </w:t>
      </w:r>
    </w:p>
    <w:bookmarkEnd w:id="0"/>
    <w:p w14:paraId="47873F0C" w14:textId="27DE8328" w:rsidR="00EA5612" w:rsidRDefault="004D2A36" w:rsidP="004D2A36">
      <w:pPr>
        <w:pStyle w:val="ListParagraph"/>
        <w:numPr>
          <w:ilvl w:val="1"/>
          <w:numId w:val="3"/>
        </w:numPr>
      </w:pPr>
      <w:r>
        <w:t>5/20</w:t>
      </w:r>
      <w:r w:rsidR="00A44B65">
        <w:t xml:space="preserve"> </w:t>
      </w:r>
      <w:r w:rsidR="00C72E6C">
        <w:tab/>
      </w:r>
      <w:r w:rsidR="00A44B65">
        <w:t>11-12</w:t>
      </w:r>
    </w:p>
    <w:p w14:paraId="7F4E4315" w14:textId="1534DBBC" w:rsidR="004D2A36" w:rsidRDefault="004D2A36" w:rsidP="004D2A36">
      <w:pPr>
        <w:pStyle w:val="ListParagraph"/>
        <w:numPr>
          <w:ilvl w:val="1"/>
          <w:numId w:val="3"/>
        </w:numPr>
      </w:pPr>
      <w:r>
        <w:t>6/17</w:t>
      </w:r>
      <w:r w:rsidR="00A44B65">
        <w:t xml:space="preserve"> </w:t>
      </w:r>
      <w:r w:rsidR="00C72E6C">
        <w:tab/>
      </w:r>
      <w:r w:rsidR="00A44B65">
        <w:t>11-12</w:t>
      </w:r>
    </w:p>
    <w:p w14:paraId="719AFC6D" w14:textId="32BC0750" w:rsidR="004D2A36" w:rsidRDefault="004D2A36" w:rsidP="004D2A36">
      <w:pPr>
        <w:pStyle w:val="ListParagraph"/>
        <w:numPr>
          <w:ilvl w:val="1"/>
          <w:numId w:val="3"/>
        </w:numPr>
      </w:pPr>
      <w:r>
        <w:t>7/</w:t>
      </w:r>
      <w:r w:rsidR="00161967">
        <w:t>8</w:t>
      </w:r>
      <w:r w:rsidR="00A44B65">
        <w:t xml:space="preserve"> </w:t>
      </w:r>
      <w:r w:rsidR="00A44B65">
        <w:tab/>
      </w:r>
      <w:r w:rsidR="00A44B65" w:rsidRPr="00C72E6C">
        <w:rPr>
          <w:b/>
          <w:bCs/>
        </w:rPr>
        <w:t>11-1230</w:t>
      </w:r>
      <w:r w:rsidR="00003C27">
        <w:rPr>
          <w:b/>
          <w:bCs/>
        </w:rPr>
        <w:t xml:space="preserve"> </w:t>
      </w:r>
      <w:r w:rsidR="00003C27" w:rsidRPr="00003C27">
        <w:t xml:space="preserve">(finalize </w:t>
      </w:r>
      <w:r w:rsidR="008957F5">
        <w:t xml:space="preserve">any </w:t>
      </w:r>
      <w:r w:rsidR="00003C27" w:rsidRPr="00003C27">
        <w:t>proposal</w:t>
      </w:r>
      <w:r w:rsidR="008957F5">
        <w:t>s</w:t>
      </w:r>
      <w:r w:rsidR="00003C27" w:rsidRPr="00003C27">
        <w:t>)</w:t>
      </w:r>
    </w:p>
    <w:p w14:paraId="54D705FF" w14:textId="5CBB36DE" w:rsidR="004D2A36" w:rsidRDefault="004D2A36" w:rsidP="004D2A36">
      <w:pPr>
        <w:pStyle w:val="ListParagraph"/>
        <w:numPr>
          <w:ilvl w:val="1"/>
          <w:numId w:val="3"/>
        </w:numPr>
      </w:pPr>
      <w:r>
        <w:t>8/19</w:t>
      </w:r>
      <w:r w:rsidR="00A44B65">
        <w:t xml:space="preserve"> </w:t>
      </w:r>
      <w:r w:rsidR="00C72E6C">
        <w:tab/>
      </w:r>
      <w:r w:rsidR="00A44B65">
        <w:t>11-12</w:t>
      </w:r>
    </w:p>
    <w:p w14:paraId="55661BA5" w14:textId="2E569E80" w:rsidR="004D2A36" w:rsidRDefault="004D2A36" w:rsidP="004D2A36">
      <w:pPr>
        <w:pStyle w:val="ListParagraph"/>
        <w:numPr>
          <w:ilvl w:val="1"/>
          <w:numId w:val="3"/>
        </w:numPr>
      </w:pPr>
      <w:r>
        <w:t>9/16</w:t>
      </w:r>
      <w:r w:rsidR="00A44B65">
        <w:t xml:space="preserve"> </w:t>
      </w:r>
      <w:r w:rsidR="00A44B65">
        <w:tab/>
      </w:r>
      <w:r w:rsidR="00A44B65" w:rsidRPr="00C72E6C">
        <w:rPr>
          <w:b/>
          <w:bCs/>
        </w:rPr>
        <w:t>11-1230</w:t>
      </w:r>
      <w:r w:rsidR="00003C27">
        <w:t xml:space="preserve"> (report review and voting)</w:t>
      </w:r>
    </w:p>
    <w:p w14:paraId="0A240D1A" w14:textId="2A821DBA" w:rsidR="004D2A36" w:rsidRDefault="004D2A36" w:rsidP="004D2A36">
      <w:pPr>
        <w:pStyle w:val="ListParagraph"/>
        <w:numPr>
          <w:ilvl w:val="1"/>
          <w:numId w:val="3"/>
        </w:numPr>
      </w:pPr>
      <w:r>
        <w:t>10/21</w:t>
      </w:r>
      <w:r w:rsidR="00A44B65">
        <w:t xml:space="preserve"> </w:t>
      </w:r>
      <w:r w:rsidR="00C72E6C">
        <w:tab/>
      </w:r>
      <w:r w:rsidR="00A44B65">
        <w:t xml:space="preserve">11-12 </w:t>
      </w:r>
    </w:p>
    <w:p w14:paraId="62A8475D" w14:textId="08DFA717" w:rsidR="004D2A36" w:rsidRDefault="004D2A36" w:rsidP="004D2A36">
      <w:pPr>
        <w:pStyle w:val="ListParagraph"/>
        <w:numPr>
          <w:ilvl w:val="1"/>
          <w:numId w:val="3"/>
        </w:numPr>
      </w:pPr>
      <w:r>
        <w:t xml:space="preserve">11/11 </w:t>
      </w:r>
      <w:r w:rsidR="008957F5">
        <w:tab/>
        <w:t xml:space="preserve">11-12 </w:t>
      </w:r>
    </w:p>
    <w:p w14:paraId="22ED356D" w14:textId="02D1397F" w:rsidR="004D2A36" w:rsidRDefault="004D2A36" w:rsidP="004D2A36">
      <w:pPr>
        <w:pStyle w:val="ListParagraph"/>
        <w:numPr>
          <w:ilvl w:val="1"/>
          <w:numId w:val="3"/>
        </w:numPr>
      </w:pPr>
      <w:r>
        <w:t xml:space="preserve">12/ 9 </w:t>
      </w:r>
      <w:r w:rsidR="008957F5">
        <w:tab/>
        <w:t>11-12</w:t>
      </w:r>
    </w:p>
    <w:p w14:paraId="134501A3" w14:textId="0845065B" w:rsidR="00C72E6C" w:rsidRPr="00C72E6C" w:rsidRDefault="00B710E5" w:rsidP="00C72E6C">
      <w:pPr>
        <w:pStyle w:val="ListParagraph"/>
        <w:numPr>
          <w:ilvl w:val="0"/>
          <w:numId w:val="5"/>
        </w:numPr>
      </w:pPr>
      <w:r>
        <w:rPr>
          <w:rFonts w:ascii="Calibri" w:eastAsia="Times New Roman" w:hAnsi="Calibri" w:cs="Calibri"/>
          <w:sz w:val="24"/>
          <w:szCs w:val="24"/>
        </w:rPr>
        <w:t xml:space="preserve">Any other </w:t>
      </w:r>
      <w:r w:rsidRPr="00B710E5">
        <w:rPr>
          <w:rFonts w:ascii="Calibri" w:eastAsia="Times New Roman" w:hAnsi="Calibri" w:cs="Calibri"/>
          <w:sz w:val="24"/>
          <w:szCs w:val="24"/>
        </w:rPr>
        <w:t>2024 priorities updates</w:t>
      </w:r>
      <w:r w:rsidR="008957F5">
        <w:rPr>
          <w:rFonts w:ascii="Calibri" w:eastAsia="Times New Roman" w:hAnsi="Calibri" w:cs="Calibri"/>
          <w:sz w:val="24"/>
          <w:szCs w:val="24"/>
        </w:rPr>
        <w:t>- not discussed</w:t>
      </w:r>
    </w:p>
    <w:p w14:paraId="28F5913B" w14:textId="58117684" w:rsidR="00C72E6C" w:rsidRDefault="00C72E6C" w:rsidP="00C72E6C">
      <w:pPr>
        <w:ind w:left="360"/>
      </w:pPr>
      <w:r w:rsidRPr="00C72E6C">
        <w:rPr>
          <w:rFonts w:ascii="Calibri" w:eastAsia="Times New Roman" w:hAnsi="Calibri" w:cs="Calibri"/>
          <w:sz w:val="24"/>
          <w:szCs w:val="24"/>
        </w:rPr>
        <w:t>Next meeting agenda items</w:t>
      </w:r>
      <w:r>
        <w:rPr>
          <w:rFonts w:ascii="Calibri" w:eastAsia="Times New Roman" w:hAnsi="Calibri" w:cs="Calibri"/>
          <w:sz w:val="24"/>
          <w:szCs w:val="24"/>
        </w:rPr>
        <w:t xml:space="preserve"> (as identified) </w:t>
      </w:r>
      <w:r w:rsidR="008957F5">
        <w:rPr>
          <w:rFonts w:ascii="Calibri" w:eastAsia="Times New Roman" w:hAnsi="Calibri" w:cs="Calibri"/>
          <w:sz w:val="24"/>
          <w:szCs w:val="24"/>
        </w:rPr>
        <w:t>– none identified</w:t>
      </w:r>
    </w:p>
    <w:p w14:paraId="1D3A0A72" w14:textId="77777777" w:rsidR="00B710E5" w:rsidRPr="004D2A36" w:rsidRDefault="00B710E5" w:rsidP="008957F5">
      <w:pPr>
        <w:rPr>
          <w:rFonts w:ascii="Segoe UI" w:hAnsi="Segoe UI" w:cs="Segoe UI"/>
          <w:color w:val="252424"/>
        </w:rPr>
      </w:pPr>
    </w:p>
    <w:p w14:paraId="48BD5CF6" w14:textId="77777777" w:rsidR="008957F5" w:rsidRDefault="008957F5" w:rsidP="006B2ECB">
      <w:pPr>
        <w:spacing w:line="360" w:lineRule="auto"/>
        <w:rPr>
          <w:b/>
          <w:bCs/>
          <w:sz w:val="24"/>
          <w:szCs w:val="24"/>
        </w:rPr>
      </w:pPr>
    </w:p>
    <w:p w14:paraId="6A3541F1" w14:textId="77777777" w:rsidR="008957F5" w:rsidRDefault="008957F5" w:rsidP="006B2ECB">
      <w:pPr>
        <w:spacing w:line="360" w:lineRule="auto"/>
        <w:rPr>
          <w:b/>
          <w:bCs/>
          <w:sz w:val="24"/>
          <w:szCs w:val="24"/>
        </w:rPr>
      </w:pPr>
    </w:p>
    <w:p w14:paraId="7816E710" w14:textId="77777777" w:rsidR="008957F5" w:rsidRDefault="008957F5" w:rsidP="006B2ECB">
      <w:pPr>
        <w:spacing w:line="360" w:lineRule="auto"/>
        <w:rPr>
          <w:b/>
          <w:bCs/>
          <w:sz w:val="24"/>
          <w:szCs w:val="24"/>
        </w:rPr>
      </w:pPr>
    </w:p>
    <w:p w14:paraId="406D44F2" w14:textId="77777777" w:rsidR="008957F5" w:rsidRDefault="008957F5" w:rsidP="006B2ECB">
      <w:pPr>
        <w:spacing w:line="360" w:lineRule="auto"/>
        <w:rPr>
          <w:b/>
          <w:bCs/>
          <w:sz w:val="24"/>
          <w:szCs w:val="24"/>
        </w:rPr>
      </w:pPr>
    </w:p>
    <w:p w14:paraId="453EF469" w14:textId="77777777" w:rsidR="008957F5" w:rsidRDefault="008957F5" w:rsidP="006B2ECB">
      <w:pPr>
        <w:spacing w:line="360" w:lineRule="auto"/>
        <w:rPr>
          <w:b/>
          <w:bCs/>
          <w:sz w:val="24"/>
          <w:szCs w:val="24"/>
        </w:rPr>
      </w:pPr>
    </w:p>
    <w:p w14:paraId="19974F73" w14:textId="77777777" w:rsidR="008957F5" w:rsidRDefault="008957F5" w:rsidP="006B2ECB">
      <w:pPr>
        <w:spacing w:line="360" w:lineRule="auto"/>
        <w:rPr>
          <w:b/>
          <w:bCs/>
          <w:sz w:val="24"/>
          <w:szCs w:val="24"/>
        </w:rPr>
      </w:pPr>
    </w:p>
    <w:p w14:paraId="28E3177F" w14:textId="77777777" w:rsidR="008957F5" w:rsidRDefault="008957F5" w:rsidP="006B2ECB">
      <w:pPr>
        <w:spacing w:line="360" w:lineRule="auto"/>
        <w:rPr>
          <w:b/>
          <w:bCs/>
          <w:sz w:val="24"/>
          <w:szCs w:val="24"/>
        </w:rPr>
      </w:pPr>
    </w:p>
    <w:p w14:paraId="1A55CCF0" w14:textId="77777777" w:rsidR="008957F5" w:rsidRDefault="008957F5" w:rsidP="006B2ECB">
      <w:pPr>
        <w:spacing w:line="360" w:lineRule="auto"/>
        <w:rPr>
          <w:b/>
          <w:bCs/>
          <w:sz w:val="24"/>
          <w:szCs w:val="24"/>
        </w:rPr>
      </w:pPr>
    </w:p>
    <w:p w14:paraId="6FB58628" w14:textId="77777777" w:rsidR="008957F5" w:rsidRDefault="008957F5" w:rsidP="006B2ECB">
      <w:pPr>
        <w:spacing w:line="360" w:lineRule="auto"/>
        <w:rPr>
          <w:b/>
          <w:bCs/>
          <w:sz w:val="24"/>
          <w:szCs w:val="24"/>
        </w:rPr>
      </w:pPr>
    </w:p>
    <w:p w14:paraId="761D9B48" w14:textId="77777777" w:rsidR="008957F5" w:rsidRDefault="008957F5" w:rsidP="006B2ECB">
      <w:pPr>
        <w:spacing w:line="360" w:lineRule="auto"/>
        <w:rPr>
          <w:b/>
          <w:bCs/>
          <w:sz w:val="24"/>
          <w:szCs w:val="24"/>
        </w:rPr>
      </w:pPr>
    </w:p>
    <w:p w14:paraId="347D7D61" w14:textId="77777777" w:rsidR="008957F5" w:rsidRDefault="008957F5" w:rsidP="006B2ECB">
      <w:pPr>
        <w:spacing w:line="360" w:lineRule="auto"/>
        <w:rPr>
          <w:b/>
          <w:bCs/>
          <w:sz w:val="24"/>
          <w:szCs w:val="24"/>
        </w:rPr>
      </w:pPr>
    </w:p>
    <w:p w14:paraId="229C176A" w14:textId="77777777" w:rsidR="008957F5" w:rsidRDefault="008957F5" w:rsidP="006B2ECB">
      <w:pPr>
        <w:spacing w:line="360" w:lineRule="auto"/>
        <w:rPr>
          <w:b/>
          <w:bCs/>
          <w:sz w:val="24"/>
          <w:szCs w:val="24"/>
        </w:rPr>
      </w:pPr>
    </w:p>
    <w:p w14:paraId="49327791" w14:textId="77777777" w:rsidR="008957F5" w:rsidRDefault="008957F5" w:rsidP="006B2ECB">
      <w:pPr>
        <w:spacing w:line="360" w:lineRule="auto"/>
        <w:rPr>
          <w:b/>
          <w:bCs/>
          <w:sz w:val="24"/>
          <w:szCs w:val="24"/>
        </w:rPr>
      </w:pPr>
    </w:p>
    <w:p w14:paraId="1C87681A" w14:textId="77777777" w:rsidR="008957F5" w:rsidRDefault="008957F5" w:rsidP="006B2ECB">
      <w:pPr>
        <w:spacing w:line="360" w:lineRule="auto"/>
        <w:rPr>
          <w:b/>
          <w:bCs/>
          <w:sz w:val="24"/>
          <w:szCs w:val="24"/>
        </w:rPr>
      </w:pPr>
    </w:p>
    <w:p w14:paraId="5E306046" w14:textId="77777777" w:rsidR="008957F5" w:rsidRDefault="008957F5" w:rsidP="006B2ECB">
      <w:pPr>
        <w:spacing w:line="360" w:lineRule="auto"/>
        <w:rPr>
          <w:b/>
          <w:bCs/>
          <w:sz w:val="24"/>
          <w:szCs w:val="24"/>
        </w:rPr>
      </w:pPr>
    </w:p>
    <w:p w14:paraId="36C127EF" w14:textId="77777777" w:rsidR="008957F5" w:rsidRDefault="008957F5" w:rsidP="006B2ECB">
      <w:pPr>
        <w:spacing w:line="360" w:lineRule="auto"/>
        <w:rPr>
          <w:b/>
          <w:bCs/>
          <w:sz w:val="24"/>
          <w:szCs w:val="24"/>
        </w:rPr>
      </w:pPr>
    </w:p>
    <w:p w14:paraId="0D124EEF" w14:textId="00EA4762" w:rsidR="006B2ECB" w:rsidRPr="00EA5612" w:rsidRDefault="006B2ECB" w:rsidP="006B2ECB">
      <w:pPr>
        <w:spacing w:line="360" w:lineRule="auto"/>
        <w:rPr>
          <w:b/>
          <w:bCs/>
          <w:sz w:val="24"/>
          <w:szCs w:val="24"/>
        </w:rPr>
      </w:pPr>
      <w:r w:rsidRPr="00EA5612">
        <w:rPr>
          <w:b/>
          <w:bCs/>
          <w:sz w:val="24"/>
          <w:szCs w:val="24"/>
        </w:rPr>
        <w:t xml:space="preserve">Below is a list of the planned focus areas for the commission as outlined in the report. </w:t>
      </w:r>
    </w:p>
    <w:p w14:paraId="126AD3C9" w14:textId="77777777" w:rsidR="006B2ECB" w:rsidRPr="00EA5612" w:rsidRDefault="006B2ECB" w:rsidP="006B2ECB">
      <w:pPr>
        <w:spacing w:line="360" w:lineRule="auto"/>
        <w:rPr>
          <w:sz w:val="24"/>
          <w:szCs w:val="24"/>
        </w:rPr>
      </w:pPr>
      <w:r w:rsidRPr="00EA5612">
        <w:rPr>
          <w:sz w:val="24"/>
          <w:szCs w:val="24"/>
        </w:rPr>
        <w:t xml:space="preserve">As we discussed at the last few meetings, we want to make </w:t>
      </w:r>
      <w:proofErr w:type="gramStart"/>
      <w:r w:rsidRPr="00EA5612">
        <w:rPr>
          <w:sz w:val="24"/>
          <w:szCs w:val="24"/>
        </w:rPr>
        <w:t>some measure</w:t>
      </w:r>
      <w:proofErr w:type="gramEnd"/>
      <w:r w:rsidRPr="00EA5612">
        <w:rPr>
          <w:sz w:val="24"/>
          <w:szCs w:val="24"/>
        </w:rPr>
        <w:t xml:space="preserve"> progress on these areas. We discussed developing working groups who can work on these projects between </w:t>
      </w:r>
      <w:proofErr w:type="gramStart"/>
      <w:r w:rsidRPr="00EA5612">
        <w:rPr>
          <w:sz w:val="24"/>
          <w:szCs w:val="24"/>
        </w:rPr>
        <w:t>meeting</w:t>
      </w:r>
      <w:proofErr w:type="gramEnd"/>
      <w:r w:rsidRPr="00EA5612">
        <w:rPr>
          <w:sz w:val="24"/>
          <w:szCs w:val="24"/>
        </w:rPr>
        <w:t xml:space="preserve"> and the groups can report back to the larger commission for input, feedback, and voting on final documents. </w:t>
      </w:r>
    </w:p>
    <w:p w14:paraId="2424BF2F" w14:textId="77777777" w:rsidR="00EA5612" w:rsidRPr="00EA5612" w:rsidRDefault="00EA5612" w:rsidP="00EA5612">
      <w:pPr>
        <w:rPr>
          <w:sz w:val="24"/>
          <w:szCs w:val="24"/>
        </w:rPr>
      </w:pPr>
      <w:r w:rsidRPr="00EA5612">
        <w:rPr>
          <w:sz w:val="24"/>
          <w:szCs w:val="24"/>
        </w:rPr>
        <w:t xml:space="preserve">The 2023 report has been published: </w:t>
      </w:r>
      <w:hyperlink r:id="rId7" w:history="1">
        <w:r w:rsidRPr="00EA5612">
          <w:rPr>
            <w:rStyle w:val="Hyperlink"/>
            <w:sz w:val="24"/>
            <w:szCs w:val="24"/>
          </w:rPr>
          <w:t>Emergency Service Provider Wellness Commission Report (vermont.gov)</w:t>
        </w:r>
      </w:hyperlink>
    </w:p>
    <w:p w14:paraId="2132671D" w14:textId="77777777" w:rsidR="00EA5612" w:rsidRPr="00EA5612" w:rsidRDefault="00EA5612" w:rsidP="006B2ECB">
      <w:pPr>
        <w:spacing w:line="360" w:lineRule="auto"/>
        <w:rPr>
          <w:sz w:val="24"/>
          <w:szCs w:val="24"/>
        </w:rPr>
      </w:pPr>
    </w:p>
    <w:p w14:paraId="274B78E6" w14:textId="77777777" w:rsidR="006B2ECB" w:rsidRPr="00EA5612" w:rsidRDefault="006B2ECB" w:rsidP="006B2ECB">
      <w:pPr>
        <w:spacing w:line="360" w:lineRule="auto"/>
        <w:rPr>
          <w:sz w:val="24"/>
          <w:szCs w:val="24"/>
        </w:rPr>
      </w:pPr>
      <w:r w:rsidRPr="00EA5612">
        <w:rPr>
          <w:sz w:val="24"/>
          <w:szCs w:val="24"/>
        </w:rPr>
        <w:t> </w:t>
      </w:r>
      <w:r w:rsidRPr="00EA5612">
        <w:rPr>
          <w:b/>
          <w:bCs/>
          <w:sz w:val="24"/>
          <w:szCs w:val="24"/>
        </w:rPr>
        <w:t>Planned Commission Activities 2024-2025</w:t>
      </w:r>
    </w:p>
    <w:p w14:paraId="1569CFD9" w14:textId="77777777" w:rsidR="006B2ECB" w:rsidRPr="006B2ECB" w:rsidRDefault="006B2ECB" w:rsidP="006B2EC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A5612">
        <w:rPr>
          <w:sz w:val="24"/>
          <w:szCs w:val="24"/>
        </w:rPr>
        <w:t>Develop a Mental Health and Wellbeing Training</w:t>
      </w:r>
      <w:r w:rsidRPr="006B2ECB">
        <w:rPr>
          <w:sz w:val="24"/>
          <w:szCs w:val="24"/>
        </w:rPr>
        <w:t xml:space="preserve"> Plan for Providers, Organizations, and Clinicians</w:t>
      </w:r>
    </w:p>
    <w:p w14:paraId="17576577" w14:textId="77777777" w:rsidR="006B2ECB" w:rsidRPr="006B2ECB" w:rsidRDefault="006B2ECB" w:rsidP="006B2ECB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6B2ECB">
        <w:rPr>
          <w:sz w:val="24"/>
          <w:szCs w:val="24"/>
        </w:rPr>
        <w:t xml:space="preserve">Develop a plan that focuses on core competencies that all </w:t>
      </w:r>
      <w:proofErr w:type="gramStart"/>
      <w:r w:rsidRPr="006B2ECB">
        <w:rPr>
          <w:sz w:val="24"/>
          <w:szCs w:val="24"/>
        </w:rPr>
        <w:t>emergency  service</w:t>
      </w:r>
      <w:proofErr w:type="gramEnd"/>
      <w:r w:rsidRPr="006B2ECB">
        <w:rPr>
          <w:sz w:val="24"/>
          <w:szCs w:val="24"/>
        </w:rPr>
        <w:t xml:space="preserve"> leaders and providers need regarding stress injury awareness and prevention.</w:t>
      </w:r>
    </w:p>
    <w:p w14:paraId="0EDC5176" w14:textId="77777777" w:rsidR="006B2ECB" w:rsidRPr="006B2ECB" w:rsidRDefault="006B2ECB" w:rsidP="006B2ECB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6B2ECB">
        <w:rPr>
          <w:sz w:val="24"/>
          <w:szCs w:val="24"/>
        </w:rPr>
        <w:t>Develop a “stress injury prevention and awareness” training model</w:t>
      </w:r>
    </w:p>
    <w:p w14:paraId="352DDD6E" w14:textId="77777777" w:rsidR="006B2ECB" w:rsidRPr="006B2ECB" w:rsidRDefault="006B2ECB" w:rsidP="006B2EC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proofErr w:type="gramStart"/>
      <w:r w:rsidRPr="006B2ECB">
        <w:rPr>
          <w:sz w:val="24"/>
          <w:szCs w:val="24"/>
        </w:rPr>
        <w:t>Convene</w:t>
      </w:r>
      <w:proofErr w:type="gramEnd"/>
      <w:r w:rsidRPr="006B2ECB">
        <w:rPr>
          <w:sz w:val="24"/>
          <w:szCs w:val="24"/>
        </w:rPr>
        <w:t xml:space="preserve"> an Emergency Services Provider Mental Health Conference</w:t>
      </w:r>
    </w:p>
    <w:p w14:paraId="3B949C54" w14:textId="77777777" w:rsidR="006B2ECB" w:rsidRPr="006B2ECB" w:rsidRDefault="006B2ECB" w:rsidP="006B2EC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B2ECB">
        <w:rPr>
          <w:sz w:val="24"/>
          <w:szCs w:val="24"/>
        </w:rPr>
        <w:t xml:space="preserve">Explore Centralized Platforms for Emergency Services Providers to Access Technology-Based Resources (mental health apps, or </w:t>
      </w:r>
      <w:proofErr w:type="gramStart"/>
      <w:r w:rsidRPr="006B2ECB">
        <w:rPr>
          <w:sz w:val="24"/>
          <w:szCs w:val="24"/>
        </w:rPr>
        <w:t>other</w:t>
      </w:r>
      <w:proofErr w:type="gramEnd"/>
      <w:r w:rsidRPr="006B2ECB">
        <w:rPr>
          <w:sz w:val="24"/>
          <w:szCs w:val="24"/>
        </w:rPr>
        <w:t xml:space="preserve"> tech) </w:t>
      </w:r>
    </w:p>
    <w:p w14:paraId="4F3E1469" w14:textId="77777777" w:rsidR="006B2ECB" w:rsidRPr="006B2ECB" w:rsidRDefault="006B2ECB" w:rsidP="006B2EC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B2ECB">
        <w:rPr>
          <w:sz w:val="24"/>
          <w:szCs w:val="24"/>
        </w:rPr>
        <w:t xml:space="preserve">Develop ESP Family Resources to Reduce Occupational Stressors and Secondary Trauma </w:t>
      </w:r>
    </w:p>
    <w:p w14:paraId="1BA1EE71" w14:textId="77777777" w:rsidR="006B2ECB" w:rsidRPr="006B2ECB" w:rsidRDefault="006B2ECB" w:rsidP="006B2EC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B2ECB">
        <w:rPr>
          <w:sz w:val="24"/>
          <w:szCs w:val="24"/>
        </w:rPr>
        <w:t>Determine qualifications and experience for “Qualified Clinicians”</w:t>
      </w:r>
    </w:p>
    <w:p w14:paraId="2E4526EA" w14:textId="77777777" w:rsidR="006B2ECB" w:rsidRPr="006B2ECB" w:rsidRDefault="006B2ECB" w:rsidP="006B2EC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B2ECB">
        <w:rPr>
          <w:sz w:val="24"/>
          <w:szCs w:val="24"/>
        </w:rPr>
        <w:t>Develop a list of programs offering the care continuum of care for ESP’s including intensive outpatient programs, partial hospitalization programs, residential care, and inpatient treatment</w:t>
      </w:r>
    </w:p>
    <w:p w14:paraId="2DF2ABE3" w14:textId="3F782C9C" w:rsidR="006B2ECB" w:rsidRDefault="006B2ECB" w:rsidP="006B2EC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B2ECB">
        <w:rPr>
          <w:sz w:val="24"/>
          <w:szCs w:val="24"/>
        </w:rPr>
        <w:t>Assess the Presumption law and State Workers’ Compensation Laws for sectors included, and what it covers</w:t>
      </w:r>
      <w:r w:rsidR="00EA5612">
        <w:rPr>
          <w:sz w:val="24"/>
          <w:szCs w:val="24"/>
        </w:rPr>
        <w:t>, other related laws</w:t>
      </w:r>
    </w:p>
    <w:p w14:paraId="78313D36" w14:textId="1F03FE6F" w:rsidR="0060742B" w:rsidRDefault="006B2ECB" w:rsidP="004D2A36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Expand Peer Supports</w:t>
      </w:r>
    </w:p>
    <w:p w14:paraId="2B418F5D" w14:textId="30FC8051" w:rsidR="000C353D" w:rsidRPr="000C353D" w:rsidRDefault="000C353D" w:rsidP="000C35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0C353D" w:rsidRPr="000C35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0E7D4" w14:textId="77777777" w:rsidR="00D87319" w:rsidRDefault="00D87319" w:rsidP="008957F5">
      <w:pPr>
        <w:spacing w:after="0" w:line="240" w:lineRule="auto"/>
      </w:pPr>
      <w:r>
        <w:separator/>
      </w:r>
    </w:p>
  </w:endnote>
  <w:endnote w:type="continuationSeparator" w:id="0">
    <w:p w14:paraId="3F6F153C" w14:textId="77777777" w:rsidR="00D87319" w:rsidRDefault="00D87319" w:rsidP="0089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32DB6" w14:textId="77777777" w:rsidR="008957F5" w:rsidRDefault="008957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09CFF" w14:textId="77777777" w:rsidR="008957F5" w:rsidRDefault="008957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39F50" w14:textId="77777777" w:rsidR="008957F5" w:rsidRDefault="008957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E8F6D" w14:textId="77777777" w:rsidR="00D87319" w:rsidRDefault="00D87319" w:rsidP="008957F5">
      <w:pPr>
        <w:spacing w:after="0" w:line="240" w:lineRule="auto"/>
      </w:pPr>
      <w:r>
        <w:separator/>
      </w:r>
    </w:p>
  </w:footnote>
  <w:footnote w:type="continuationSeparator" w:id="0">
    <w:p w14:paraId="7E3CC8CA" w14:textId="77777777" w:rsidR="00D87319" w:rsidRDefault="00D87319" w:rsidP="00895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C8850" w14:textId="77777777" w:rsidR="008957F5" w:rsidRDefault="008957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8389458"/>
      <w:docPartObj>
        <w:docPartGallery w:val="Watermarks"/>
        <w:docPartUnique/>
      </w:docPartObj>
    </w:sdtPr>
    <w:sdtEndPr/>
    <w:sdtContent>
      <w:p w14:paraId="0B67EF98" w14:textId="5C35D022" w:rsidR="008957F5" w:rsidRDefault="00794A49">
        <w:pPr>
          <w:pStyle w:val="Header"/>
        </w:pPr>
        <w:r>
          <w:rPr>
            <w:noProof/>
          </w:rPr>
          <w:pict w14:anchorId="7AA3865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663FA" w14:textId="77777777" w:rsidR="008957F5" w:rsidRDefault="008957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33C9D"/>
    <w:multiLevelType w:val="hybridMultilevel"/>
    <w:tmpl w:val="424A5E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65CE"/>
    <w:multiLevelType w:val="hybridMultilevel"/>
    <w:tmpl w:val="CC543C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C25CC"/>
    <w:multiLevelType w:val="hybridMultilevel"/>
    <w:tmpl w:val="813EA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43561"/>
    <w:multiLevelType w:val="hybridMultilevel"/>
    <w:tmpl w:val="2F508E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123E73"/>
    <w:multiLevelType w:val="hybridMultilevel"/>
    <w:tmpl w:val="064C02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34743353">
    <w:abstractNumId w:val="4"/>
  </w:num>
  <w:num w:numId="2" w16cid:durableId="1528448309">
    <w:abstractNumId w:val="3"/>
  </w:num>
  <w:num w:numId="3" w16cid:durableId="1772697820">
    <w:abstractNumId w:val="1"/>
  </w:num>
  <w:num w:numId="4" w16cid:durableId="286857671">
    <w:abstractNumId w:val="0"/>
  </w:num>
  <w:num w:numId="5" w16cid:durableId="765616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76"/>
    <w:rsid w:val="00003C27"/>
    <w:rsid w:val="000B4F0C"/>
    <w:rsid w:val="000C353D"/>
    <w:rsid w:val="00161967"/>
    <w:rsid w:val="001709E2"/>
    <w:rsid w:val="001A4276"/>
    <w:rsid w:val="002D47F5"/>
    <w:rsid w:val="002F171A"/>
    <w:rsid w:val="0035069B"/>
    <w:rsid w:val="00393602"/>
    <w:rsid w:val="00466947"/>
    <w:rsid w:val="004D2A36"/>
    <w:rsid w:val="005402F6"/>
    <w:rsid w:val="005965FE"/>
    <w:rsid w:val="005E6C33"/>
    <w:rsid w:val="0060742B"/>
    <w:rsid w:val="006428C2"/>
    <w:rsid w:val="006B2ECB"/>
    <w:rsid w:val="006E09AA"/>
    <w:rsid w:val="00794A49"/>
    <w:rsid w:val="00816118"/>
    <w:rsid w:val="008957F5"/>
    <w:rsid w:val="00961B9C"/>
    <w:rsid w:val="009622E4"/>
    <w:rsid w:val="00A311AD"/>
    <w:rsid w:val="00A44B65"/>
    <w:rsid w:val="00B26D8B"/>
    <w:rsid w:val="00B710E5"/>
    <w:rsid w:val="00BF3195"/>
    <w:rsid w:val="00C72E6C"/>
    <w:rsid w:val="00CD2FC7"/>
    <w:rsid w:val="00D643ED"/>
    <w:rsid w:val="00D80461"/>
    <w:rsid w:val="00D87319"/>
    <w:rsid w:val="00EA5612"/>
    <w:rsid w:val="00ED1867"/>
    <w:rsid w:val="00F7774C"/>
    <w:rsid w:val="00F9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EBC63"/>
  <w15:chartTrackingRefBased/>
  <w15:docId w15:val="{FFCAC892-8FE2-4DE9-A707-1B33385F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27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622E4"/>
    <w:rPr>
      <w:color w:val="0563C1"/>
      <w:u w:val="single"/>
    </w:rPr>
  </w:style>
  <w:style w:type="table" w:styleId="TableGrid">
    <w:name w:val="Table Grid"/>
    <w:basedOn w:val="TableNormal"/>
    <w:uiPriority w:val="39"/>
    <w:rsid w:val="00B26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D47F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5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7F5"/>
  </w:style>
  <w:style w:type="paragraph" w:styleId="Footer">
    <w:name w:val="footer"/>
    <w:basedOn w:val="Normal"/>
    <w:link w:val="FooterChar"/>
    <w:uiPriority w:val="99"/>
    <w:unhideWhenUsed/>
    <w:rsid w:val="00895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egislature.vermont.gov/assets/Legislative-Reports/ESP-Wellness-Legislative-Report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Busch, Stephanie (she/her)</dc:creator>
  <cp:keywords/>
  <dc:description/>
  <cp:lastModifiedBy>Busch, Stephanie (she/her)</cp:lastModifiedBy>
  <cp:revision>2</cp:revision>
  <cp:lastPrinted>2023-01-23T14:28:00Z</cp:lastPrinted>
  <dcterms:created xsi:type="dcterms:W3CDTF">2024-12-06T21:10:00Z</dcterms:created>
  <dcterms:modified xsi:type="dcterms:W3CDTF">2024-12-06T21:10:00Z</dcterms:modified>
</cp:coreProperties>
</file>