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6131" w14:textId="62523B23" w:rsidR="00004DF7" w:rsidRPr="00004DF7" w:rsidRDefault="00004DF7" w:rsidP="00004DF7">
      <w:r w:rsidRPr="00004DF7">
        <w:t>Meeting Minutes</w:t>
      </w:r>
      <w:r w:rsidR="00155BDE">
        <w:t xml:space="preserve"> DRAFT </w:t>
      </w:r>
      <w:r w:rsidRPr="00004DF7">
        <w:br/>
        <w:t xml:space="preserve">Emergency Services Mental Health </w:t>
      </w:r>
      <w:r w:rsidR="00155BDE">
        <w:t xml:space="preserve">Commission </w:t>
      </w:r>
      <w:r w:rsidRPr="00004DF7">
        <w:br/>
        <w:t xml:space="preserve">August 19, 2024, </w:t>
      </w:r>
    </w:p>
    <w:p w14:paraId="27955EC2" w14:textId="691E6769" w:rsidR="00004DF7" w:rsidRPr="00004DF7" w:rsidRDefault="00004DF7" w:rsidP="00004DF7">
      <w:r w:rsidRPr="00004DF7">
        <w:rPr>
          <w:highlight w:val="yellow"/>
        </w:rPr>
        <w:t>Attendees:</w:t>
      </w:r>
      <w:r w:rsidRPr="00004DF7">
        <w:rPr>
          <w:highlight w:val="yellow"/>
        </w:rPr>
        <w:br/>
        <w:t>- Stephanie Busch (Chair)</w:t>
      </w:r>
      <w:r w:rsidRPr="00004DF7">
        <w:rPr>
          <w:highlight w:val="yellow"/>
        </w:rPr>
        <w:br/>
        <w:t>- Emily Leinoff</w:t>
      </w:r>
      <w:r w:rsidRPr="00004DF7">
        <w:rPr>
          <w:highlight w:val="yellow"/>
        </w:rPr>
        <w:br/>
        <w:t>- Trevor Whipple</w:t>
      </w:r>
      <w:r w:rsidRPr="00004DF7">
        <w:rPr>
          <w:highlight w:val="yellow"/>
        </w:rPr>
        <w:br/>
        <w:t>- Loretta Stalnaker</w:t>
      </w:r>
      <w:r w:rsidRPr="00004DF7">
        <w:rPr>
          <w:highlight w:val="yellow"/>
        </w:rPr>
        <w:br/>
        <w:t>- Emma Harrigan</w:t>
      </w:r>
      <w:r w:rsidRPr="00004DF7">
        <w:br/>
      </w:r>
    </w:p>
    <w:p w14:paraId="2861022C" w14:textId="77777777" w:rsidR="00004DF7" w:rsidRPr="00004DF7" w:rsidRDefault="00004DF7" w:rsidP="00004DF7">
      <w:r w:rsidRPr="00004DF7">
        <w:t>General Impression:</w:t>
      </w:r>
      <w:r w:rsidRPr="00004DF7">
        <w:br/>
        <w:t>The meeting had lower attendance than usual due to summer vacations and back-to-school preparations. Despite this, the group had productive discussions about recent events and future planning. The atmosphere seemed collaborative and focused on improving mental health support for emergency service workers.</w:t>
      </w:r>
    </w:p>
    <w:p w14:paraId="2C9D0AF8" w14:textId="77777777" w:rsidR="00004DF7" w:rsidRPr="00004DF7" w:rsidRDefault="00004DF7" w:rsidP="00004DF7">
      <w:r w:rsidRPr="00004DF7">
        <w:t>Meeting Summary:</w:t>
      </w:r>
    </w:p>
    <w:p w14:paraId="1FBA9809" w14:textId="530DF4A0" w:rsidR="00004DF7" w:rsidRPr="00004DF7" w:rsidRDefault="00004DF7" w:rsidP="00004DF7">
      <w:r w:rsidRPr="00004DF7">
        <w:t xml:space="preserve">1. </w:t>
      </w:r>
      <w:r>
        <w:t xml:space="preserve">July </w:t>
      </w:r>
      <w:r w:rsidRPr="00004DF7">
        <w:t>Conference Debrief</w:t>
      </w:r>
      <w:r w:rsidRPr="00004DF7">
        <w:br/>
        <w:t>   - Emily provided an update on the recent conference</w:t>
      </w:r>
      <w:r w:rsidRPr="00004DF7">
        <w:br/>
        <w:t>   - Received very positive feedback, especially about keynote speakers</w:t>
      </w:r>
      <w:r w:rsidRPr="00004DF7">
        <w:br/>
        <w:t>   - Nicole's presentation was particularly well-received</w:t>
      </w:r>
      <w:r w:rsidRPr="00004DF7">
        <w:br/>
        <w:t>   - Challenges: summer timing, registration process, funding distribution</w:t>
      </w:r>
      <w:r w:rsidRPr="00004DF7">
        <w:br/>
        <w:t>   - Suggestions for improvement: Consider moving out of summer, simplify registration, improve outreach</w:t>
      </w:r>
    </w:p>
    <w:p w14:paraId="54675B7C" w14:textId="2910C2BC" w:rsidR="00004DF7" w:rsidRPr="00004DF7" w:rsidRDefault="00004DF7" w:rsidP="00004DF7">
      <w:r w:rsidRPr="00004DF7">
        <w:t>2. Compassion Fatigue Training</w:t>
      </w:r>
      <w:r w:rsidRPr="00004DF7">
        <w:br/>
        <w:t>   - Stephanie shared info on ongoing overdose prevention, xylazine, wound care, compassion fatigue</w:t>
      </w:r>
      <w:r w:rsidRPr="00004DF7">
        <w:t xml:space="preserve"> </w:t>
      </w:r>
      <w:r w:rsidRPr="00004DF7">
        <w:t>webinar training series</w:t>
      </w:r>
      <w:r w:rsidRPr="00004DF7">
        <w:br/>
        <w:t>   - Last session on Sept 10th focuses specifically on compassion fatigue</w:t>
      </w:r>
      <w:r w:rsidRPr="00004DF7">
        <w:br/>
        <w:t>   - Recordings available; Stephanie will send access information</w:t>
      </w:r>
      <w:r>
        <w:t xml:space="preserve"> (not available yet) </w:t>
      </w:r>
    </w:p>
    <w:p w14:paraId="1C2D8DD0" w14:textId="77777777" w:rsidR="00004DF7" w:rsidRPr="00004DF7" w:rsidRDefault="00004DF7" w:rsidP="00004DF7">
      <w:r w:rsidRPr="00004DF7">
        <w:t>3. EAP and Support Services Update</w:t>
      </w:r>
      <w:r w:rsidRPr="00004DF7">
        <w:br/>
        <w:t>   - Noted increased usage of EAP and other support services</w:t>
      </w:r>
      <w:r w:rsidRPr="00004DF7">
        <w:br/>
        <w:t>   - Acknowledged improvements in available resources compared to 4 years ago</w:t>
      </w:r>
    </w:p>
    <w:p w14:paraId="1AA6139F" w14:textId="77777777" w:rsidR="00004DF7" w:rsidRPr="00004DF7" w:rsidRDefault="00004DF7" w:rsidP="00004DF7">
      <w:r w:rsidRPr="00004DF7">
        <w:t>4. Discussion on Future Assessment</w:t>
      </w:r>
      <w:r w:rsidRPr="00004DF7">
        <w:br/>
        <w:t>   - Considered conducting another survey on mental health support access</w:t>
      </w:r>
      <w:r w:rsidRPr="00004DF7">
        <w:br/>
        <w:t>   - Goal: Gauge awareness of resources and ongoing challenges</w:t>
      </w:r>
      <w:r w:rsidRPr="00004DF7">
        <w:br/>
        <w:t>   - No decision made, but general interest in the idea</w:t>
      </w:r>
    </w:p>
    <w:p w14:paraId="704B70EF" w14:textId="77777777" w:rsidR="00004DF7" w:rsidRPr="00004DF7" w:rsidRDefault="00004DF7" w:rsidP="00004DF7">
      <w:r w:rsidRPr="00004DF7">
        <w:lastRenderedPageBreak/>
        <w:t>5. Legislative and Policy Discussions</w:t>
      </w:r>
      <w:r w:rsidRPr="00004DF7">
        <w:br/>
        <w:t>   - Mentioned potential expansion of PTSD presumption law</w:t>
      </w:r>
      <w:r w:rsidRPr="00004DF7">
        <w:br/>
        <w:t>   - Discussed certification process for peer support workers</w:t>
      </w:r>
      <w:r w:rsidRPr="00004DF7">
        <w:br/>
        <w:t>   - Noted importance of including first responder perspective in peer support definitions</w:t>
      </w:r>
    </w:p>
    <w:p w14:paraId="1938672E" w14:textId="77777777" w:rsidR="00004DF7" w:rsidRPr="00004DF7" w:rsidRDefault="00004DF7" w:rsidP="00004DF7">
      <w:r w:rsidRPr="00004DF7">
        <w:t>Next Steps:</w:t>
      </w:r>
      <w:r w:rsidRPr="00004DF7">
        <w:br/>
        <w:t>1. Stephanie to send email with full training series information and recording access</w:t>
      </w:r>
      <w:r w:rsidRPr="00004DF7">
        <w:br/>
        <w:t>2. Consider planning for another stakeholder meeting/conference to discuss state-level support</w:t>
      </w:r>
      <w:r w:rsidRPr="00004DF7">
        <w:br/>
        <w:t>3. Follow up on potential collaboration with Vermont State Employees Association on PTSD presumption law expansion</w:t>
      </w:r>
      <w:r w:rsidRPr="00004DF7">
        <w:br/>
        <w:t>4. Emma to gather more information on peer certification process and share with the group</w:t>
      </w:r>
    </w:p>
    <w:p w14:paraId="23DB07FC" w14:textId="77777777" w:rsidR="00004DF7" w:rsidRPr="00004DF7" w:rsidRDefault="00004DF7" w:rsidP="00004DF7">
      <w:r w:rsidRPr="00004DF7">
        <w:t>Items for Annual Report:</w:t>
      </w:r>
      <w:r w:rsidRPr="00004DF7">
        <w:br/>
        <w:t>1. Success and feedback from the recent conference</w:t>
      </w:r>
      <w:r w:rsidRPr="00004DF7">
        <w:br/>
        <w:t>2. Updates on ongoing training initiatives (webinar series)</w:t>
      </w:r>
      <w:r w:rsidRPr="00004DF7">
        <w:br/>
        <w:t>3. Increased usage of support services (EAP, etc.) and implications</w:t>
      </w:r>
      <w:r w:rsidRPr="00004DF7">
        <w:br/>
        <w:t>4. Potential need for updated assessment of mental health support access</w:t>
      </w:r>
      <w:r w:rsidRPr="00004DF7">
        <w:br/>
        <w:t>5. Legislative updates (PTSD presumption law, peer support certification)</w:t>
      </w:r>
    </w:p>
    <w:p w14:paraId="24CE11D6" w14:textId="77777777" w:rsidR="00004DF7" w:rsidRPr="00004DF7" w:rsidRDefault="00004DF7" w:rsidP="00004DF7">
      <w:r w:rsidRPr="00004DF7">
        <w:t>The meeting highlighted the ongoing need for mental health support in emergency services and the committee's commitment to improving available resources and awareness.</w:t>
      </w:r>
    </w:p>
    <w:p w14:paraId="06ECA5AD" w14:textId="77777777" w:rsidR="00004DF7" w:rsidRDefault="00004DF7"/>
    <w:sectPr w:rsidR="00004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F7"/>
    <w:rsid w:val="00004DF7"/>
    <w:rsid w:val="00155BDE"/>
    <w:rsid w:val="003F0E27"/>
    <w:rsid w:val="007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4FD8"/>
  <w15:chartTrackingRefBased/>
  <w15:docId w15:val="{310C1EC5-87B3-48DD-9783-9699EFCF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D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D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Busch, Stephanie (she/her)</dc:creator>
  <cp:keywords/>
  <dc:description/>
  <cp:lastModifiedBy>Busch, Stephanie (she/her)</cp:lastModifiedBy>
  <cp:revision>2</cp:revision>
  <dcterms:created xsi:type="dcterms:W3CDTF">2024-09-16T00:26:00Z</dcterms:created>
  <dcterms:modified xsi:type="dcterms:W3CDTF">2024-09-16T00:38:00Z</dcterms:modified>
</cp:coreProperties>
</file>